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94" w:rsidRDefault="00FF6694">
      <w:pPr>
        <w:pStyle w:val="ConsPlusNormal"/>
        <w:spacing w:before="200"/>
      </w:pPr>
      <w:bookmarkStart w:id="0" w:name="_GoBack"/>
      <w:bookmarkEnd w:id="0"/>
    </w:p>
    <w:p w:rsidR="00FF6694" w:rsidRDefault="00FF6694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FF6694" w:rsidRDefault="00FF6694">
      <w:pPr>
        <w:pStyle w:val="ConsPlusNormal"/>
        <w:spacing w:before="200"/>
        <w:jc w:val="both"/>
      </w:pPr>
      <w:r>
        <w:t>Республики Беларусь 26 сентября 2013 г. N 1/14543</w:t>
      </w:r>
    </w:p>
    <w:p w:rsidR="00FF6694" w:rsidRDefault="00FF66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6694" w:rsidRDefault="00FF6694">
      <w:pPr>
        <w:pStyle w:val="ConsPlusNormal"/>
      </w:pPr>
    </w:p>
    <w:p w:rsidR="00FF6694" w:rsidRDefault="00FF6694">
      <w:pPr>
        <w:pStyle w:val="ConsPlusTitle"/>
        <w:jc w:val="center"/>
      </w:pPr>
      <w:r>
        <w:t>УКАЗ ПРЕЗИДЕНТА РЕСПУБЛИКИ БЕЛАРУСЬ</w:t>
      </w:r>
    </w:p>
    <w:p w:rsidR="00FF6694" w:rsidRDefault="00FF6694">
      <w:pPr>
        <w:pStyle w:val="ConsPlusTitle"/>
        <w:jc w:val="center"/>
      </w:pPr>
      <w:r>
        <w:t>25 сентября 2013 г. N 441</w:t>
      </w:r>
    </w:p>
    <w:p w:rsidR="00FF6694" w:rsidRDefault="00FF6694">
      <w:pPr>
        <w:pStyle w:val="ConsPlusTitle"/>
        <w:jc w:val="center"/>
      </w:pPr>
    </w:p>
    <w:p w:rsidR="00FF6694" w:rsidRDefault="00FF6694">
      <w:pPr>
        <w:pStyle w:val="ConsPlusTitle"/>
        <w:jc w:val="center"/>
      </w:pPr>
      <w:r>
        <w:t>О НЕКОТОРЫХ ВОПРОСАХ ПРОФЕССИОНАЛЬНОГО ПЕНСИОННОГО СТРАХОВАНИЯ И ПЕНСИОННОГО ОБЕСПЕЧЕНИЯ</w:t>
      </w:r>
    </w:p>
    <w:p w:rsidR="00FF6694" w:rsidRDefault="00FF669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F669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F6694" w:rsidRDefault="00FF66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Указов Президента Республики Беларусь от 17.01.2020 N 15,</w:t>
            </w:r>
          </w:p>
          <w:p w:rsidR="00FF6694" w:rsidRDefault="00FF66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22.11.2021 N 448)</w:t>
            </w:r>
          </w:p>
        </w:tc>
      </w:tr>
    </w:tbl>
    <w:p w:rsidR="00FF6694" w:rsidRDefault="00FF6694">
      <w:pPr>
        <w:pStyle w:val="ConsPlusNormal"/>
      </w:pPr>
    </w:p>
    <w:p w:rsidR="00FF6694" w:rsidRDefault="00FF6694">
      <w:pPr>
        <w:pStyle w:val="ConsPlusNormal"/>
        <w:ind w:firstLine="540"/>
        <w:jc w:val="both"/>
      </w:pPr>
      <w:r>
        <w:t>В целях совершенствования профессионального пенсионного страхования и предоставления дополнительных пенсионных гарантий отдельным категориям работников, занятых на работах с особыми условиями труда:</w:t>
      </w:r>
    </w:p>
    <w:p w:rsidR="00FF6694" w:rsidRDefault="00FF6694">
      <w:pPr>
        <w:pStyle w:val="ConsPlusNormal"/>
        <w:spacing w:before="200"/>
        <w:ind w:firstLine="540"/>
        <w:jc w:val="both"/>
      </w:pPr>
      <w:r>
        <w:t>1. Установить, что:</w:t>
      </w:r>
    </w:p>
    <w:p w:rsidR="00FF6694" w:rsidRDefault="00FF669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F669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F6694" w:rsidRDefault="00FF669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 вопросу распространения действия данного подпункта см. письмо Министерства труда и социальной защиты Республики Беларусь от 04.11.2013 N 06-01/4034П.</w:t>
            </w:r>
          </w:p>
        </w:tc>
      </w:tr>
    </w:tbl>
    <w:p w:rsidR="00FF6694" w:rsidRDefault="00FF6694">
      <w:pPr>
        <w:pStyle w:val="ConsPlusNormal"/>
        <w:spacing w:before="260"/>
        <w:ind w:firstLine="540"/>
        <w:jc w:val="both"/>
      </w:pPr>
      <w:r>
        <w:t>1.1. работникам, имеющим право на досрочную профессиональную пенсию, которые до 1 января 2009 г. выработали не менее половины полного стажа работы с особыми условиями труда, требуемого для назначения пенсии по возрасту за работу с особыми условиями труда &lt;*&gt; или пенсии за выслугу лет &lt;**&gt;, вместо досрочной профессиональной пенсии может быть назначена соответственно пенсия по возрасту за работу с особыми условиями труда или пенсия за выслугу лет;</w:t>
      </w:r>
    </w:p>
    <w:p w:rsidR="00FF6694" w:rsidRDefault="00FF6694">
      <w:pPr>
        <w:pStyle w:val="ConsPlusNormal"/>
        <w:jc w:val="both"/>
      </w:pPr>
      <w:r>
        <w:t>(пп. 1.1 в ред. Указа Президента Республики Беларусь от 17.01.2020 N 15)</w:t>
      </w:r>
    </w:p>
    <w:p w:rsidR="00FF6694" w:rsidRDefault="00FF6694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F6694" w:rsidRDefault="00FF6694">
      <w:pPr>
        <w:pStyle w:val="ConsPlusNormal"/>
        <w:spacing w:before="200"/>
        <w:ind w:firstLine="540"/>
        <w:jc w:val="both"/>
      </w:pPr>
      <w:bookmarkStart w:id="1" w:name="Par21"/>
      <w:bookmarkEnd w:id="1"/>
      <w:r>
        <w:t>&lt;*&gt; Согласно статьям 12, 13, 15 Закона Республики Беларусь от 17 апреля 1992 г. N 1596-XII "О пенсионном обеспечении".</w:t>
      </w:r>
    </w:p>
    <w:p w:rsidR="00FF6694" w:rsidRDefault="00FF6694">
      <w:pPr>
        <w:pStyle w:val="ConsPlusNormal"/>
        <w:jc w:val="both"/>
      </w:pPr>
      <w:r>
        <w:t>(сноска &lt;*&gt; введена Указом Президента Республики Беларусь от 17.01.2020 N 15)</w:t>
      </w:r>
    </w:p>
    <w:p w:rsidR="00FF6694" w:rsidRDefault="00FF6694">
      <w:pPr>
        <w:pStyle w:val="ConsPlusNormal"/>
        <w:spacing w:before="200"/>
        <w:ind w:firstLine="540"/>
        <w:jc w:val="both"/>
      </w:pPr>
      <w:bookmarkStart w:id="2" w:name="Par23"/>
      <w:bookmarkEnd w:id="2"/>
      <w:r>
        <w:t>&lt;**&gt; Согласно статьям 47 - 49, 49-2 Закона Республики Беларусь "О пенсионном обеспечении".</w:t>
      </w:r>
    </w:p>
    <w:p w:rsidR="00FF6694" w:rsidRDefault="00FF6694">
      <w:pPr>
        <w:pStyle w:val="ConsPlusNormal"/>
        <w:jc w:val="both"/>
      </w:pPr>
      <w:r>
        <w:t>(сноска &lt;**&gt; введена Указом Президента Республики Беларусь от 17.01.2020 N 15)</w:t>
      </w:r>
    </w:p>
    <w:p w:rsidR="00FF6694" w:rsidRDefault="00FF6694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F669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F6694" w:rsidRDefault="00FF669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По вопросу предоставления права выбора способа компенсации за работу с особыми условиями труда работникам см. письмо Министерства труда и социальной защиты Республики Беларусь от 04.11.2013 N 06-01/4034П.</w:t>
            </w:r>
          </w:p>
        </w:tc>
      </w:tr>
    </w:tbl>
    <w:p w:rsidR="00FF6694" w:rsidRDefault="00FF6694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FF6694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F6694" w:rsidRDefault="00FF669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FF6694" w:rsidRDefault="00FF6694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Дополнительно см. разъяснение Фонда социальной защиты населения Министерства труда и социальной защиты Республики Беларусь от 12.05.2022 "О ежемесячной доплате к заработной плате застрахованным лицам, занятым в особых условиях труда и отдельными видами профессиональной деятельности".</w:t>
            </w:r>
          </w:p>
        </w:tc>
      </w:tr>
    </w:tbl>
    <w:p w:rsidR="00FF6694" w:rsidRDefault="00FF6694">
      <w:pPr>
        <w:pStyle w:val="ConsPlusNormal"/>
        <w:spacing w:before="260"/>
        <w:ind w:firstLine="540"/>
        <w:jc w:val="both"/>
      </w:pPr>
      <w:r>
        <w:t xml:space="preserve">1.2. работникам, подлежащим профессиональному пенсионному страхованию, у которых специальный стаж работы до 1 января 2009 г. составляет менее половины требуемого для назначения пенсии по возрасту за работу с особыми условиями труда или пенсии за выслугу лет в соответствии со статьями 12, 13, 15, 47 - 49, 49-2 Закона Республики Беларусь "О пенсионном обеспечении", по их выбору предоставляется право на профессиональное пенсионное страхование либо на ежемесячную доплату к </w:t>
      </w:r>
      <w:r>
        <w:lastRenderedPageBreak/>
        <w:t>заработной плате в размере, определяемом работодателем, но не менее суммы взносов на профессиональное пенсионное страхование работника, причитающихся к уплате в бюджет государственного внебюджетного фонда социальной защиты населения Республики Беларусь в соответствии с законодательством.</w:t>
      </w:r>
    </w:p>
    <w:p w:rsidR="00FF6694" w:rsidRDefault="00FF6694">
      <w:pPr>
        <w:pStyle w:val="ConsPlusNormal"/>
        <w:jc w:val="both"/>
      </w:pPr>
      <w:r>
        <w:t>(в ред. Указа Президента Республики Беларусь от 17.01.2020 N 15)</w:t>
      </w:r>
    </w:p>
    <w:p w:rsidR="00FF6694" w:rsidRDefault="00FF6694">
      <w:pPr>
        <w:pStyle w:val="ConsPlusNormal"/>
        <w:spacing w:before="200"/>
        <w:ind w:firstLine="540"/>
        <w:jc w:val="both"/>
      </w:pPr>
      <w:r>
        <w:t>Ежемесячная доплата к заработной плате производится работодателем на основании письменного заявления работника.</w:t>
      </w:r>
    </w:p>
    <w:p w:rsidR="00FF6694" w:rsidRDefault="00FF6694">
      <w:pPr>
        <w:pStyle w:val="ConsPlusNormal"/>
        <w:spacing w:before="200"/>
        <w:ind w:firstLine="540"/>
        <w:jc w:val="both"/>
      </w:pPr>
      <w:bookmarkStart w:id="3" w:name="Par32"/>
      <w:bookmarkEnd w:id="3"/>
      <w:r>
        <w:t>2. Утратил силу.</w:t>
      </w:r>
    </w:p>
    <w:p w:rsidR="00FF6694" w:rsidRDefault="00FF6694">
      <w:pPr>
        <w:pStyle w:val="ConsPlusNormal"/>
        <w:jc w:val="both"/>
      </w:pPr>
      <w:r>
        <w:t>(п. 2 утратил силу с 21 января 2022 года. - Указ Президента Республики Беларусь от 22.11.2021 N 448)</w:t>
      </w:r>
    </w:p>
    <w:p w:rsidR="00FF6694" w:rsidRDefault="00FF6694">
      <w:pPr>
        <w:pStyle w:val="ConsPlusNormal"/>
        <w:spacing w:before="200"/>
        <w:ind w:firstLine="540"/>
        <w:jc w:val="both"/>
      </w:pPr>
      <w:r>
        <w:t>3. Совету Министров Республики Беларусь в трехмесячный срок обеспечить приведение актов законодательства в соответствие с настоящим Указом и принять иные меры по его реализации.</w:t>
      </w:r>
    </w:p>
    <w:p w:rsidR="00FF6694" w:rsidRDefault="00FF6694">
      <w:pPr>
        <w:pStyle w:val="ConsPlusNormal"/>
        <w:spacing w:before="200"/>
        <w:ind w:firstLine="540"/>
        <w:jc w:val="both"/>
      </w:pPr>
      <w:r>
        <w:t>4. Настоящий Указ вступает в силу в следующем порядке:</w:t>
      </w:r>
    </w:p>
    <w:p w:rsidR="00FF6694" w:rsidRDefault="00FF6694">
      <w:pPr>
        <w:pStyle w:val="ConsPlusNormal"/>
        <w:spacing w:before="200"/>
        <w:ind w:firstLine="540"/>
        <w:jc w:val="both"/>
      </w:pPr>
      <w:r>
        <w:t>пункт 2 - с 1 января 2014 г.;</w:t>
      </w:r>
    </w:p>
    <w:p w:rsidR="00FF6694" w:rsidRDefault="00FF6694">
      <w:pPr>
        <w:pStyle w:val="ConsPlusNormal"/>
        <w:spacing w:before="200"/>
        <w:ind w:firstLine="540"/>
        <w:jc w:val="both"/>
      </w:pPr>
      <w:r>
        <w:t>иные положения этого Указа - с первого числа месяца, следующего за месяцем его официального опубликования.</w:t>
      </w:r>
    </w:p>
    <w:p w:rsidR="00FF6694" w:rsidRDefault="00FF6694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F6694">
        <w:tc>
          <w:tcPr>
            <w:tcW w:w="5103" w:type="dxa"/>
          </w:tcPr>
          <w:p w:rsidR="00FF6694" w:rsidRDefault="00FF6694">
            <w:pPr>
              <w:pStyle w:val="ConsPlusNormal"/>
            </w:pPr>
            <w:r>
              <w:t>Президент Республики Беларусь</w:t>
            </w:r>
          </w:p>
        </w:tc>
        <w:tc>
          <w:tcPr>
            <w:tcW w:w="5103" w:type="dxa"/>
          </w:tcPr>
          <w:p w:rsidR="00FF6694" w:rsidRDefault="00FF6694">
            <w:pPr>
              <w:pStyle w:val="ConsPlusNormal"/>
              <w:jc w:val="right"/>
            </w:pPr>
            <w:r>
              <w:t>А.Лукашенко</w:t>
            </w:r>
          </w:p>
        </w:tc>
      </w:tr>
    </w:tbl>
    <w:p w:rsidR="00FF6694" w:rsidRDefault="00FF6694">
      <w:pPr>
        <w:pStyle w:val="ConsPlusNormal"/>
      </w:pPr>
    </w:p>
    <w:p w:rsidR="00FF6694" w:rsidRDefault="00FF6694">
      <w:pPr>
        <w:pStyle w:val="ConsPlusNormal"/>
      </w:pPr>
    </w:p>
    <w:p w:rsidR="00FF6694" w:rsidRDefault="00FF66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6694" w:rsidRDefault="00FF6694">
      <w:pPr>
        <w:pStyle w:val="ConsPlusNormal"/>
        <w:rPr>
          <w:sz w:val="16"/>
          <w:szCs w:val="16"/>
        </w:rPr>
      </w:pPr>
    </w:p>
    <w:sectPr w:rsidR="00FF669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DF1"/>
    <w:rsid w:val="00445A6A"/>
    <w:rsid w:val="00A43DF1"/>
    <w:rsid w:val="00FF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3102</Characters>
  <Application>Microsoft Office Word</Application>
  <DocSecurity>2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Олехнович Наталья Сергеевна</dc:creator>
  <cp:lastModifiedBy>Олехнович Наталья Сергеевна</cp:lastModifiedBy>
  <cp:revision>2</cp:revision>
  <dcterms:created xsi:type="dcterms:W3CDTF">2024-05-21T07:48:00Z</dcterms:created>
  <dcterms:modified xsi:type="dcterms:W3CDTF">2024-05-21T07:48:00Z</dcterms:modified>
</cp:coreProperties>
</file>