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259FD"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Зарегистрировано в Национальном реестре правовых актов</w:t>
      </w:r>
    </w:p>
    <w:p w14:paraId="2A930BCA" w14:textId="77777777" w:rsidR="00F6444C" w:rsidRPr="00F6444C" w:rsidRDefault="00F6444C">
      <w:pPr>
        <w:pStyle w:val="ConsPlusNormal"/>
        <w:spacing w:before="220"/>
        <w:rPr>
          <w:rFonts w:ascii="Times New Roman" w:hAnsi="Times New Roman" w:cs="Times New Roman"/>
          <w:sz w:val="28"/>
          <w:szCs w:val="28"/>
        </w:rPr>
      </w:pPr>
      <w:r w:rsidRPr="00F6444C">
        <w:rPr>
          <w:rFonts w:ascii="Times New Roman" w:hAnsi="Times New Roman" w:cs="Times New Roman"/>
          <w:sz w:val="28"/>
          <w:szCs w:val="28"/>
        </w:rPr>
        <w:t>Республики Беларусь 15 декабря 2023 г. N 2/3038</w:t>
      </w:r>
    </w:p>
    <w:p w14:paraId="663805CB" w14:textId="77777777" w:rsidR="00F6444C" w:rsidRPr="00F6444C" w:rsidRDefault="00F6444C">
      <w:pPr>
        <w:pStyle w:val="ConsPlusNormal"/>
        <w:pBdr>
          <w:bottom w:val="single" w:sz="6" w:space="0" w:color="auto"/>
        </w:pBdr>
        <w:spacing w:before="100" w:after="100"/>
        <w:jc w:val="both"/>
        <w:rPr>
          <w:rFonts w:ascii="Times New Roman" w:hAnsi="Times New Roman" w:cs="Times New Roman"/>
          <w:sz w:val="28"/>
          <w:szCs w:val="28"/>
        </w:rPr>
      </w:pPr>
    </w:p>
    <w:p w14:paraId="0E432C8B" w14:textId="77777777" w:rsidR="00F6444C" w:rsidRPr="00F6444C" w:rsidRDefault="00F6444C">
      <w:pPr>
        <w:pStyle w:val="ConsPlusNormal"/>
        <w:rPr>
          <w:rFonts w:ascii="Times New Roman" w:hAnsi="Times New Roman" w:cs="Times New Roman"/>
          <w:sz w:val="28"/>
          <w:szCs w:val="28"/>
        </w:rPr>
      </w:pPr>
    </w:p>
    <w:p w14:paraId="42108446" w14:textId="77777777" w:rsidR="00F6444C" w:rsidRPr="00F6444C" w:rsidRDefault="00F6444C">
      <w:pPr>
        <w:pStyle w:val="ConsPlusTitle"/>
        <w:jc w:val="center"/>
        <w:rPr>
          <w:rFonts w:ascii="Times New Roman" w:hAnsi="Times New Roman" w:cs="Times New Roman"/>
          <w:sz w:val="28"/>
          <w:szCs w:val="28"/>
        </w:rPr>
      </w:pPr>
      <w:r w:rsidRPr="00F6444C">
        <w:rPr>
          <w:rFonts w:ascii="Times New Roman" w:hAnsi="Times New Roman" w:cs="Times New Roman"/>
          <w:sz w:val="28"/>
          <w:szCs w:val="28"/>
        </w:rPr>
        <w:t>ЗАКОН РЕСПУБЛИКИ БЕЛАРУСЬ</w:t>
      </w:r>
    </w:p>
    <w:p w14:paraId="0EAF389D" w14:textId="77777777" w:rsidR="00F6444C" w:rsidRPr="00F6444C" w:rsidRDefault="00F6444C">
      <w:pPr>
        <w:pStyle w:val="ConsPlusTitle"/>
        <w:jc w:val="center"/>
        <w:rPr>
          <w:rFonts w:ascii="Times New Roman" w:hAnsi="Times New Roman" w:cs="Times New Roman"/>
          <w:sz w:val="28"/>
          <w:szCs w:val="28"/>
        </w:rPr>
      </w:pPr>
      <w:r w:rsidRPr="00F6444C">
        <w:rPr>
          <w:rFonts w:ascii="Times New Roman" w:hAnsi="Times New Roman" w:cs="Times New Roman"/>
          <w:sz w:val="28"/>
          <w:szCs w:val="28"/>
        </w:rPr>
        <w:t>13 декабря 2023 г. N 318-З</w:t>
      </w:r>
    </w:p>
    <w:p w14:paraId="731BA7F0" w14:textId="77777777" w:rsidR="00F6444C" w:rsidRPr="00F6444C" w:rsidRDefault="00F6444C">
      <w:pPr>
        <w:pStyle w:val="ConsPlusTitle"/>
        <w:jc w:val="center"/>
        <w:rPr>
          <w:rFonts w:ascii="Times New Roman" w:hAnsi="Times New Roman" w:cs="Times New Roman"/>
          <w:sz w:val="28"/>
          <w:szCs w:val="28"/>
        </w:rPr>
      </w:pPr>
    </w:p>
    <w:p w14:paraId="07069847" w14:textId="77777777" w:rsidR="00F6444C" w:rsidRPr="00F6444C" w:rsidRDefault="00F6444C">
      <w:pPr>
        <w:pStyle w:val="ConsPlusTitle"/>
        <w:jc w:val="center"/>
        <w:rPr>
          <w:rFonts w:ascii="Times New Roman" w:hAnsi="Times New Roman" w:cs="Times New Roman"/>
          <w:sz w:val="28"/>
          <w:szCs w:val="28"/>
        </w:rPr>
      </w:pPr>
      <w:r w:rsidRPr="00F6444C">
        <w:rPr>
          <w:rFonts w:ascii="Times New Roman" w:hAnsi="Times New Roman" w:cs="Times New Roman"/>
          <w:sz w:val="28"/>
          <w:szCs w:val="28"/>
        </w:rPr>
        <w:t>ОБ ИЗМЕНЕНИИ ЗАКОНОВ ПО ВОПРОСАМ СОЦИАЛЬНОГО ОБСЛУЖИВАНИЯ И СОЦИАЛЬНЫХ ВЫПЛАТ</w:t>
      </w:r>
    </w:p>
    <w:p w14:paraId="230C9976" w14:textId="77777777" w:rsidR="00F6444C" w:rsidRPr="00F6444C" w:rsidRDefault="00F6444C">
      <w:pPr>
        <w:pStyle w:val="ConsPlusNormal"/>
        <w:rPr>
          <w:rFonts w:ascii="Times New Roman" w:hAnsi="Times New Roman" w:cs="Times New Roman"/>
          <w:sz w:val="28"/>
          <w:szCs w:val="28"/>
        </w:rPr>
      </w:pPr>
    </w:p>
    <w:p w14:paraId="35680A27" w14:textId="77777777" w:rsidR="00F6444C" w:rsidRPr="00F6444C" w:rsidRDefault="00F6444C">
      <w:pPr>
        <w:pStyle w:val="ConsPlusNormal"/>
        <w:jc w:val="right"/>
        <w:rPr>
          <w:rFonts w:ascii="Times New Roman" w:hAnsi="Times New Roman" w:cs="Times New Roman"/>
          <w:sz w:val="28"/>
          <w:szCs w:val="28"/>
        </w:rPr>
      </w:pPr>
      <w:r w:rsidRPr="00F6444C">
        <w:rPr>
          <w:rFonts w:ascii="Times New Roman" w:hAnsi="Times New Roman" w:cs="Times New Roman"/>
          <w:i/>
          <w:sz w:val="28"/>
          <w:szCs w:val="28"/>
        </w:rPr>
        <w:t>Принят Палатой представителей 1 ноября 2023 г.</w:t>
      </w:r>
    </w:p>
    <w:p w14:paraId="735A3C2D" w14:textId="77777777" w:rsidR="00F6444C" w:rsidRPr="00F6444C" w:rsidRDefault="00F6444C">
      <w:pPr>
        <w:pStyle w:val="ConsPlusNormal"/>
        <w:jc w:val="right"/>
        <w:rPr>
          <w:rFonts w:ascii="Times New Roman" w:hAnsi="Times New Roman" w:cs="Times New Roman"/>
          <w:sz w:val="28"/>
          <w:szCs w:val="28"/>
        </w:rPr>
      </w:pPr>
      <w:r w:rsidRPr="00F6444C">
        <w:rPr>
          <w:rFonts w:ascii="Times New Roman" w:hAnsi="Times New Roman" w:cs="Times New Roman"/>
          <w:i/>
          <w:sz w:val="28"/>
          <w:szCs w:val="28"/>
        </w:rPr>
        <w:t>Одобрен Советом Республики 22 ноября 2023 г.</w:t>
      </w:r>
    </w:p>
    <w:p w14:paraId="67C38B86" w14:textId="77777777" w:rsidR="00F6444C" w:rsidRPr="00F6444C" w:rsidRDefault="00F6444C">
      <w:pPr>
        <w:pStyle w:val="ConsPlusNormal"/>
        <w:ind w:firstLine="540"/>
        <w:rPr>
          <w:rFonts w:ascii="Times New Roman" w:hAnsi="Times New Roman" w:cs="Times New Roman"/>
          <w:sz w:val="28"/>
          <w:szCs w:val="28"/>
        </w:rPr>
      </w:pPr>
    </w:p>
    <w:p w14:paraId="53CC7336" w14:textId="77777777" w:rsidR="00F6444C" w:rsidRPr="00F6444C" w:rsidRDefault="00F6444C">
      <w:pPr>
        <w:pStyle w:val="ConsPlusNormal"/>
        <w:ind w:firstLine="540"/>
        <w:jc w:val="both"/>
        <w:outlineLvl w:val="0"/>
        <w:rPr>
          <w:rFonts w:ascii="Times New Roman" w:hAnsi="Times New Roman" w:cs="Times New Roman"/>
          <w:sz w:val="28"/>
          <w:szCs w:val="28"/>
        </w:rPr>
      </w:pPr>
      <w:bookmarkStart w:id="0" w:name="P13"/>
      <w:bookmarkEnd w:id="0"/>
      <w:r w:rsidRPr="00F6444C">
        <w:rPr>
          <w:rFonts w:ascii="Times New Roman" w:hAnsi="Times New Roman" w:cs="Times New Roman"/>
          <w:b/>
          <w:sz w:val="28"/>
          <w:szCs w:val="28"/>
        </w:rPr>
        <w:t>Статья 1.</w:t>
      </w:r>
      <w:r w:rsidRPr="00F6444C">
        <w:rPr>
          <w:rFonts w:ascii="Times New Roman" w:hAnsi="Times New Roman" w:cs="Times New Roman"/>
          <w:sz w:val="28"/>
          <w:szCs w:val="28"/>
        </w:rPr>
        <w:t xml:space="preserve"> В </w:t>
      </w:r>
      <w:hyperlink r:id="rId4">
        <w:r w:rsidRPr="00F6444C">
          <w:rPr>
            <w:rFonts w:ascii="Times New Roman" w:hAnsi="Times New Roman" w:cs="Times New Roman"/>
            <w:sz w:val="28"/>
            <w:szCs w:val="28"/>
          </w:rPr>
          <w:t>пункте 27 части первой статьи 12</w:t>
        </w:r>
      </w:hyperlink>
      <w:r w:rsidRPr="00F6444C">
        <w:rPr>
          <w:rFonts w:ascii="Times New Roman" w:hAnsi="Times New Roman" w:cs="Times New Roman"/>
          <w:sz w:val="28"/>
          <w:szCs w:val="28"/>
        </w:rPr>
        <w:t xml:space="preserve">, </w:t>
      </w:r>
      <w:hyperlink r:id="rId5">
        <w:r w:rsidRPr="00F6444C">
          <w:rPr>
            <w:rFonts w:ascii="Times New Roman" w:hAnsi="Times New Roman" w:cs="Times New Roman"/>
            <w:sz w:val="28"/>
            <w:szCs w:val="28"/>
          </w:rPr>
          <w:t>пункте 19 части первой статьи 13</w:t>
        </w:r>
      </w:hyperlink>
      <w:r w:rsidRPr="00F6444C">
        <w:rPr>
          <w:rFonts w:ascii="Times New Roman" w:hAnsi="Times New Roman" w:cs="Times New Roman"/>
          <w:sz w:val="28"/>
          <w:szCs w:val="28"/>
        </w:rPr>
        <w:t xml:space="preserve"> и </w:t>
      </w:r>
      <w:hyperlink r:id="rId6">
        <w:r w:rsidRPr="00F6444C">
          <w:rPr>
            <w:rFonts w:ascii="Times New Roman" w:hAnsi="Times New Roman" w:cs="Times New Roman"/>
            <w:sz w:val="28"/>
            <w:szCs w:val="28"/>
          </w:rPr>
          <w:t>подпункте 1.21 пункта 1 статьи 23</w:t>
        </w:r>
      </w:hyperlink>
      <w:r w:rsidRPr="00F6444C">
        <w:rPr>
          <w:rFonts w:ascii="Times New Roman" w:hAnsi="Times New Roman" w:cs="Times New Roman"/>
          <w:sz w:val="28"/>
          <w:szCs w:val="28"/>
        </w:rPr>
        <w:t xml:space="preserve"> Закона Республики Беларусь от 17 апреля 1992 г. N 1594-XII "О ветеранах" слова "стационарные учреждения социального обслуживания" заменить словами "государственные учреждения социального обслуживания, осуществляющие стационарное социальное обслуживание".</w:t>
      </w:r>
    </w:p>
    <w:p w14:paraId="656CCF28" w14:textId="77777777" w:rsidR="00F6444C" w:rsidRPr="00F6444C" w:rsidRDefault="00F6444C">
      <w:pPr>
        <w:pStyle w:val="ConsPlusNormal"/>
        <w:ind w:firstLine="540"/>
        <w:jc w:val="both"/>
        <w:rPr>
          <w:rFonts w:ascii="Times New Roman" w:hAnsi="Times New Roman" w:cs="Times New Roman"/>
          <w:sz w:val="28"/>
          <w:szCs w:val="28"/>
        </w:rPr>
      </w:pPr>
    </w:p>
    <w:p w14:paraId="1A542AFE"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2.</w:t>
      </w:r>
      <w:r w:rsidRPr="00F6444C">
        <w:rPr>
          <w:rFonts w:ascii="Times New Roman" w:hAnsi="Times New Roman" w:cs="Times New Roman"/>
          <w:sz w:val="28"/>
          <w:szCs w:val="28"/>
        </w:rPr>
        <w:t xml:space="preserve"> Внести в </w:t>
      </w:r>
      <w:hyperlink r:id="rId7">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17 апреля 1992 г. N 1596-XII "О пенсионном обеспечении" следующие изменения:</w:t>
      </w:r>
    </w:p>
    <w:p w14:paraId="2A02169C" w14:textId="77777777" w:rsidR="00F6444C" w:rsidRPr="00F6444C" w:rsidRDefault="00F6444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07D515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2A2B53"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45CCE206"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007D5F9"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Пункт 1 статьи 2 вступил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7A88A79" w14:textId="77777777" w:rsidR="00F6444C" w:rsidRPr="00F6444C" w:rsidRDefault="00F6444C">
            <w:pPr>
              <w:pStyle w:val="ConsPlusNormal"/>
              <w:rPr>
                <w:rFonts w:ascii="Times New Roman" w:hAnsi="Times New Roman" w:cs="Times New Roman"/>
                <w:sz w:val="28"/>
                <w:szCs w:val="28"/>
              </w:rPr>
            </w:pPr>
          </w:p>
        </w:tc>
      </w:tr>
    </w:tbl>
    <w:p w14:paraId="14AE7AC0"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1. В </w:t>
      </w:r>
      <w:hyperlink r:id="rId8">
        <w:r w:rsidRPr="00F6444C">
          <w:rPr>
            <w:rFonts w:ascii="Times New Roman" w:hAnsi="Times New Roman" w:cs="Times New Roman"/>
            <w:sz w:val="28"/>
            <w:szCs w:val="28"/>
          </w:rPr>
          <w:t>статье 1</w:t>
        </w:r>
      </w:hyperlink>
      <w:r w:rsidRPr="00F6444C">
        <w:rPr>
          <w:rFonts w:ascii="Times New Roman" w:hAnsi="Times New Roman" w:cs="Times New Roman"/>
          <w:sz w:val="28"/>
          <w:szCs w:val="28"/>
        </w:rPr>
        <w:t>:</w:t>
      </w:r>
    </w:p>
    <w:p w14:paraId="04A7E1DC"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9">
        <w:r w:rsidRPr="00F6444C">
          <w:rPr>
            <w:rFonts w:ascii="Times New Roman" w:hAnsi="Times New Roman" w:cs="Times New Roman"/>
            <w:sz w:val="28"/>
            <w:szCs w:val="28"/>
          </w:rPr>
          <w:t>название статьи</w:t>
        </w:r>
      </w:hyperlink>
      <w:r w:rsidRPr="00F6444C">
        <w:rPr>
          <w:rFonts w:ascii="Times New Roman" w:hAnsi="Times New Roman" w:cs="Times New Roman"/>
          <w:sz w:val="28"/>
          <w:szCs w:val="28"/>
        </w:rPr>
        <w:t xml:space="preserve"> изложить в следующей редакции:</w:t>
      </w:r>
    </w:p>
    <w:p w14:paraId="37905AB0" w14:textId="77777777" w:rsidR="00F6444C" w:rsidRPr="00F6444C" w:rsidRDefault="00F6444C">
      <w:pPr>
        <w:pStyle w:val="ConsPlusNormal"/>
        <w:ind w:firstLine="540"/>
        <w:jc w:val="both"/>
        <w:rPr>
          <w:rFonts w:ascii="Times New Roman" w:hAnsi="Times New Roman" w:cs="Times New Roman"/>
          <w:sz w:val="28"/>
          <w:szCs w:val="28"/>
        </w:rPr>
      </w:pPr>
    </w:p>
    <w:p w14:paraId="37F3DA65"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 Государственное пенсионное обеспечение в Республике Беларусь";</w:t>
      </w:r>
    </w:p>
    <w:p w14:paraId="210E20F8" w14:textId="77777777" w:rsidR="00F6444C" w:rsidRPr="00F6444C" w:rsidRDefault="00F6444C">
      <w:pPr>
        <w:pStyle w:val="ConsPlusNormal"/>
        <w:ind w:firstLine="540"/>
        <w:jc w:val="both"/>
        <w:rPr>
          <w:rFonts w:ascii="Times New Roman" w:hAnsi="Times New Roman" w:cs="Times New Roman"/>
          <w:sz w:val="28"/>
          <w:szCs w:val="28"/>
        </w:rPr>
      </w:pPr>
    </w:p>
    <w:p w14:paraId="3613A07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дополнить </w:t>
      </w:r>
      <w:hyperlink r:id="rId10">
        <w:r w:rsidRPr="00F6444C">
          <w:rPr>
            <w:rFonts w:ascii="Times New Roman" w:hAnsi="Times New Roman" w:cs="Times New Roman"/>
            <w:sz w:val="28"/>
            <w:szCs w:val="28"/>
          </w:rPr>
          <w:t>статью</w:t>
        </w:r>
      </w:hyperlink>
      <w:r w:rsidRPr="00F6444C">
        <w:rPr>
          <w:rFonts w:ascii="Times New Roman" w:hAnsi="Times New Roman" w:cs="Times New Roman"/>
          <w:sz w:val="28"/>
          <w:szCs w:val="28"/>
        </w:rPr>
        <w:t xml:space="preserve"> частью следующего содержания:</w:t>
      </w:r>
    </w:p>
    <w:p w14:paraId="2A009F7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"Президентом Республики Беларусь могут устанавливаться особенности правового регулирования отношений, регламентированных настоящим Законом.".</w:t>
      </w:r>
    </w:p>
    <w:p w14:paraId="74F1AF8E" w14:textId="77777777" w:rsidR="00F6444C" w:rsidRPr="00F6444C" w:rsidRDefault="00F6444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0FB158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E8BDF0"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59CB9AFE"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305F762"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Пункт 2 статьи 2 вступил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6F06722" w14:textId="77777777" w:rsidR="00F6444C" w:rsidRPr="00F6444C" w:rsidRDefault="00F6444C">
            <w:pPr>
              <w:pStyle w:val="ConsPlusNormal"/>
              <w:rPr>
                <w:rFonts w:ascii="Times New Roman" w:hAnsi="Times New Roman" w:cs="Times New Roman"/>
                <w:sz w:val="28"/>
                <w:szCs w:val="28"/>
              </w:rPr>
            </w:pPr>
          </w:p>
        </w:tc>
      </w:tr>
    </w:tbl>
    <w:p w14:paraId="21AFF9B8"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В </w:t>
      </w:r>
      <w:hyperlink r:id="rId11">
        <w:r w:rsidRPr="00F6444C">
          <w:rPr>
            <w:rFonts w:ascii="Times New Roman" w:hAnsi="Times New Roman" w:cs="Times New Roman"/>
            <w:sz w:val="28"/>
            <w:szCs w:val="28"/>
          </w:rPr>
          <w:t>статье 80</w:t>
        </w:r>
      </w:hyperlink>
      <w:r w:rsidRPr="00F6444C">
        <w:rPr>
          <w:rFonts w:ascii="Times New Roman" w:hAnsi="Times New Roman" w:cs="Times New Roman"/>
          <w:sz w:val="28"/>
          <w:szCs w:val="28"/>
        </w:rPr>
        <w:t>:</w:t>
      </w:r>
    </w:p>
    <w:p w14:paraId="770BBB7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 xml:space="preserve">в </w:t>
      </w:r>
      <w:hyperlink r:id="rId12">
        <w:r w:rsidRPr="00F6444C">
          <w:rPr>
            <w:rFonts w:ascii="Times New Roman" w:hAnsi="Times New Roman" w:cs="Times New Roman"/>
            <w:sz w:val="28"/>
            <w:szCs w:val="28"/>
          </w:rPr>
          <w:t>части третьей</w:t>
        </w:r>
      </w:hyperlink>
      <w:r w:rsidRPr="00F6444C">
        <w:rPr>
          <w:rFonts w:ascii="Times New Roman" w:hAnsi="Times New Roman" w:cs="Times New Roman"/>
          <w:sz w:val="28"/>
          <w:szCs w:val="28"/>
        </w:rPr>
        <w:t xml:space="preserve"> слова "по почте" и "почтовом" заменить соответственно словами "посредством почтовой связи" и "календарном";</w:t>
      </w:r>
    </w:p>
    <w:p w14:paraId="1823CA3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13">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слово "почтовом" заменить словом "календарном".</w:t>
      </w:r>
    </w:p>
    <w:p w14:paraId="3010FE0A"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 w:name="P28"/>
      <w:bookmarkEnd w:id="1"/>
      <w:r w:rsidRPr="00F6444C">
        <w:rPr>
          <w:rFonts w:ascii="Times New Roman" w:hAnsi="Times New Roman" w:cs="Times New Roman"/>
          <w:sz w:val="28"/>
          <w:szCs w:val="28"/>
        </w:rPr>
        <w:t xml:space="preserve">3. В </w:t>
      </w:r>
      <w:hyperlink r:id="rId14">
        <w:r w:rsidRPr="00F6444C">
          <w:rPr>
            <w:rFonts w:ascii="Times New Roman" w:hAnsi="Times New Roman" w:cs="Times New Roman"/>
            <w:sz w:val="28"/>
            <w:szCs w:val="28"/>
          </w:rPr>
          <w:t>статье 83</w:t>
        </w:r>
      </w:hyperlink>
      <w:r w:rsidRPr="00F6444C">
        <w:rPr>
          <w:rFonts w:ascii="Times New Roman" w:hAnsi="Times New Roman" w:cs="Times New Roman"/>
          <w:sz w:val="28"/>
          <w:szCs w:val="28"/>
        </w:rPr>
        <w:t>:</w:t>
      </w:r>
    </w:p>
    <w:p w14:paraId="16EE949C"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15">
        <w:r w:rsidRPr="00F6444C">
          <w:rPr>
            <w:rFonts w:ascii="Times New Roman" w:hAnsi="Times New Roman" w:cs="Times New Roman"/>
            <w:sz w:val="28"/>
            <w:szCs w:val="28"/>
          </w:rPr>
          <w:t>название статьи</w:t>
        </w:r>
      </w:hyperlink>
      <w:r w:rsidRPr="00F6444C">
        <w:rPr>
          <w:rFonts w:ascii="Times New Roman" w:hAnsi="Times New Roman" w:cs="Times New Roman"/>
          <w:sz w:val="28"/>
          <w:szCs w:val="28"/>
        </w:rPr>
        <w:t xml:space="preserve"> после слова "выплаты" дополнить словами "и доставки";</w:t>
      </w:r>
    </w:p>
    <w:p w14:paraId="59C7E961"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16">
        <w:r w:rsidRPr="00F6444C">
          <w:rPr>
            <w:rFonts w:ascii="Times New Roman" w:hAnsi="Times New Roman" w:cs="Times New Roman"/>
            <w:sz w:val="28"/>
            <w:szCs w:val="28"/>
          </w:rPr>
          <w:t>часть четвертую</w:t>
        </w:r>
      </w:hyperlink>
      <w:r w:rsidRPr="00F6444C">
        <w:rPr>
          <w:rFonts w:ascii="Times New Roman" w:hAnsi="Times New Roman" w:cs="Times New Roman"/>
          <w:sz w:val="28"/>
          <w:szCs w:val="28"/>
        </w:rPr>
        <w:t xml:space="preserve"> изложить в следующей редакции:</w:t>
      </w:r>
    </w:p>
    <w:p w14:paraId="65511DB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"Выплата пенсий производится через банки. Гражданам, проживающим в городе Минске, городах областного подчинения или населенных пунктах, являющихся административными центрами районов, и достигшим возраста 70 лет, гражданам, проживающим в иных населенных пунктах, а также инвалидам I и II группы по их выбору пенсии выплачиваются через объекты почтовой связи национального оператора почтовой связи, банки. Лицам, не имеющим документов, удостоверяющих личность, в отношении которых органами внутренних дел выданы заключения о подтверждении личности для целей пенсионного обеспечения, выплата пенсий производится через объекты почтовой связи национального оператора почтовой связи.";</w:t>
      </w:r>
    </w:p>
    <w:p w14:paraId="73EE738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после </w:t>
      </w:r>
      <w:hyperlink r:id="rId17">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дополнить статью частями следующего содержания:</w:t>
      </w:r>
    </w:p>
    <w:p w14:paraId="1DD432F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"Выплата пенсий, предусмотренных настоящим Законом, производится за текущий месяц.</w:t>
      </w:r>
    </w:p>
    <w:p w14:paraId="70B48EB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Доставка пенсий осуществляется за счет средств, из которых финансируется их выплата. В случае неполучения пенсии через объекты почтовой связи национального оператора почтовой связи в течение шести месяцев подряд выплата пенсии приостанавливается с 1-го числа месяца, следующего за месяцем, в котором истек шестимесячный срок. Возобновление выплаты пенсии производится в соответствии со статьей 82 и с учетом статьи 90 настоящего Закона.";</w:t>
      </w:r>
    </w:p>
    <w:p w14:paraId="59D4D46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18">
        <w:r w:rsidRPr="00F6444C">
          <w:rPr>
            <w:rFonts w:ascii="Times New Roman" w:hAnsi="Times New Roman" w:cs="Times New Roman"/>
            <w:sz w:val="28"/>
            <w:szCs w:val="28"/>
          </w:rPr>
          <w:t>частях шестой</w:t>
        </w:r>
      </w:hyperlink>
      <w:r w:rsidRPr="00F6444C">
        <w:rPr>
          <w:rFonts w:ascii="Times New Roman" w:hAnsi="Times New Roman" w:cs="Times New Roman"/>
          <w:sz w:val="28"/>
          <w:szCs w:val="28"/>
        </w:rPr>
        <w:t xml:space="preserve"> и </w:t>
      </w:r>
      <w:hyperlink r:id="rId19">
        <w:r w:rsidRPr="00F6444C">
          <w:rPr>
            <w:rFonts w:ascii="Times New Roman" w:hAnsi="Times New Roman" w:cs="Times New Roman"/>
            <w:sz w:val="28"/>
            <w:szCs w:val="28"/>
          </w:rPr>
          <w:t>седьмой</w:t>
        </w:r>
      </w:hyperlink>
      <w:r w:rsidRPr="00F6444C">
        <w:rPr>
          <w:rFonts w:ascii="Times New Roman" w:hAnsi="Times New Roman" w:cs="Times New Roman"/>
          <w:sz w:val="28"/>
          <w:szCs w:val="28"/>
        </w:rPr>
        <w:t xml:space="preserve"> слово "пятой" заменить словом "седьмой".</w:t>
      </w:r>
    </w:p>
    <w:p w14:paraId="54E57B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4. В </w:t>
      </w:r>
      <w:hyperlink r:id="rId20">
        <w:r w:rsidRPr="00F6444C">
          <w:rPr>
            <w:rFonts w:ascii="Times New Roman" w:hAnsi="Times New Roman" w:cs="Times New Roman"/>
            <w:sz w:val="28"/>
            <w:szCs w:val="28"/>
          </w:rPr>
          <w:t>статье 84</w:t>
        </w:r>
      </w:hyperlink>
      <w:r w:rsidRPr="00F6444C">
        <w:rPr>
          <w:rFonts w:ascii="Times New Roman" w:hAnsi="Times New Roman" w:cs="Times New Roman"/>
          <w:sz w:val="28"/>
          <w:szCs w:val="28"/>
        </w:rPr>
        <w:t>:</w:t>
      </w:r>
    </w:p>
    <w:p w14:paraId="02BC5EF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21">
        <w:r w:rsidRPr="00F6444C">
          <w:rPr>
            <w:rFonts w:ascii="Times New Roman" w:hAnsi="Times New Roman" w:cs="Times New Roman"/>
            <w:sz w:val="28"/>
            <w:szCs w:val="28"/>
          </w:rPr>
          <w:t>части первой</w:t>
        </w:r>
      </w:hyperlink>
      <w:r w:rsidRPr="00F6444C">
        <w:rPr>
          <w:rFonts w:ascii="Times New Roman" w:hAnsi="Times New Roman" w:cs="Times New Roman"/>
          <w:sz w:val="28"/>
          <w:szCs w:val="28"/>
        </w:rPr>
        <w:t xml:space="preserve"> слова "стационарных учреждениях социального обслуживания" заменить словами "учреждениях социального обслуживания, осуществляющих стационарное социальное обслуживание";</w:t>
      </w:r>
    </w:p>
    <w:p w14:paraId="0F94BC5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22">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слова "государственной стационарной организации социального обслуживания" заменить словами "государственного учреждения социального обслуживания, осуществляющего стационарное социальное обслуживание,".</w:t>
      </w:r>
    </w:p>
    <w:p w14:paraId="580A4AC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 xml:space="preserve">5. </w:t>
      </w:r>
      <w:hyperlink r:id="rId23">
        <w:r w:rsidRPr="00F6444C">
          <w:rPr>
            <w:rFonts w:ascii="Times New Roman" w:hAnsi="Times New Roman" w:cs="Times New Roman"/>
            <w:sz w:val="28"/>
            <w:szCs w:val="28"/>
          </w:rPr>
          <w:t>Части третью</w:t>
        </w:r>
      </w:hyperlink>
      <w:r w:rsidRPr="00F6444C">
        <w:rPr>
          <w:rFonts w:ascii="Times New Roman" w:hAnsi="Times New Roman" w:cs="Times New Roman"/>
          <w:sz w:val="28"/>
          <w:szCs w:val="28"/>
        </w:rPr>
        <w:t xml:space="preserve"> и </w:t>
      </w:r>
      <w:hyperlink r:id="rId24">
        <w:r w:rsidRPr="00F6444C">
          <w:rPr>
            <w:rFonts w:ascii="Times New Roman" w:hAnsi="Times New Roman" w:cs="Times New Roman"/>
            <w:sz w:val="28"/>
            <w:szCs w:val="28"/>
          </w:rPr>
          <w:t>четвертую статьи 85</w:t>
        </w:r>
      </w:hyperlink>
      <w:r w:rsidRPr="00F6444C">
        <w:rPr>
          <w:rFonts w:ascii="Times New Roman" w:hAnsi="Times New Roman" w:cs="Times New Roman"/>
          <w:sz w:val="28"/>
          <w:szCs w:val="28"/>
        </w:rPr>
        <w:t xml:space="preserve"> изложить в следующей редакции:</w:t>
      </w:r>
    </w:p>
    <w:p w14:paraId="1DE441E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"Пенсии по случаю потери кормильца детям-сиротам и детям, оставшимся без попечения родителей, выплачиваются через банки на их лицевые счета, а другим детям - их законному представителю в порядке, установленном частью четвертой статьи 83 настоящего Закона.</w:t>
      </w:r>
    </w:p>
    <w:p w14:paraId="58C069C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Пенсии по случаю потери кормильца лицам из числа детей-сирот и детей, оставшихся без попечения родителей, выплачиваются в порядке, установленном частью четвертой статьи 83 настоящего Закона.".</w:t>
      </w:r>
    </w:p>
    <w:p w14:paraId="68A68F45"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2" w:name="P42"/>
      <w:bookmarkEnd w:id="2"/>
      <w:r w:rsidRPr="00F6444C">
        <w:rPr>
          <w:rFonts w:ascii="Times New Roman" w:hAnsi="Times New Roman" w:cs="Times New Roman"/>
          <w:sz w:val="28"/>
          <w:szCs w:val="28"/>
        </w:rPr>
        <w:t xml:space="preserve">6. В </w:t>
      </w:r>
      <w:hyperlink r:id="rId25">
        <w:r w:rsidRPr="00F6444C">
          <w:rPr>
            <w:rFonts w:ascii="Times New Roman" w:hAnsi="Times New Roman" w:cs="Times New Roman"/>
            <w:sz w:val="28"/>
            <w:szCs w:val="28"/>
          </w:rPr>
          <w:t>части первой статьи 87</w:t>
        </w:r>
      </w:hyperlink>
      <w:r w:rsidRPr="00F6444C">
        <w:rPr>
          <w:rFonts w:ascii="Times New Roman" w:hAnsi="Times New Roman" w:cs="Times New Roman"/>
          <w:sz w:val="28"/>
          <w:szCs w:val="28"/>
        </w:rPr>
        <w:t xml:space="preserve"> слова "организации почтовой связи либо организации, осуществляющей деятельность по доставке пенсий," заменить словами "объекте почтовой связи национального оператора почтовой связи".</w:t>
      </w:r>
    </w:p>
    <w:p w14:paraId="58D328B3" w14:textId="77777777" w:rsidR="00F6444C" w:rsidRPr="00F6444C" w:rsidRDefault="00F6444C">
      <w:pPr>
        <w:pStyle w:val="ConsPlusNormal"/>
        <w:ind w:firstLine="540"/>
        <w:jc w:val="both"/>
        <w:rPr>
          <w:rFonts w:ascii="Times New Roman" w:hAnsi="Times New Roman" w:cs="Times New Roman"/>
          <w:sz w:val="28"/>
          <w:szCs w:val="28"/>
        </w:rPr>
      </w:pPr>
    </w:p>
    <w:p w14:paraId="37CD44AD"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3.</w:t>
      </w:r>
      <w:r w:rsidRPr="00F6444C">
        <w:rPr>
          <w:rFonts w:ascii="Times New Roman" w:hAnsi="Times New Roman" w:cs="Times New Roman"/>
          <w:sz w:val="28"/>
          <w:szCs w:val="28"/>
        </w:rPr>
        <w:t xml:space="preserve"> Внести в </w:t>
      </w:r>
      <w:hyperlink r:id="rId26">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17 декабря 1992 г. N 2050-XII "О пенсионном обеспечении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следующие изменения:</w:t>
      </w:r>
    </w:p>
    <w:p w14:paraId="58D07F08" w14:textId="77777777" w:rsidR="00F6444C" w:rsidRPr="00F6444C" w:rsidRDefault="00F6444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2B47B2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A63C1C"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715CCEB8"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0734CCD"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Пункт 1 статьи 3 вступил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25613F0" w14:textId="77777777" w:rsidR="00F6444C" w:rsidRPr="00F6444C" w:rsidRDefault="00F6444C">
            <w:pPr>
              <w:pStyle w:val="ConsPlusNormal"/>
              <w:rPr>
                <w:rFonts w:ascii="Times New Roman" w:hAnsi="Times New Roman" w:cs="Times New Roman"/>
                <w:sz w:val="28"/>
                <w:szCs w:val="28"/>
              </w:rPr>
            </w:pPr>
          </w:p>
        </w:tc>
      </w:tr>
    </w:tbl>
    <w:p w14:paraId="788E602B"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1. В </w:t>
      </w:r>
      <w:hyperlink r:id="rId27">
        <w:r w:rsidRPr="00F6444C">
          <w:rPr>
            <w:rFonts w:ascii="Times New Roman" w:hAnsi="Times New Roman" w:cs="Times New Roman"/>
            <w:sz w:val="28"/>
            <w:szCs w:val="28"/>
          </w:rPr>
          <w:t>статье 49</w:t>
        </w:r>
      </w:hyperlink>
      <w:r w:rsidRPr="00F6444C">
        <w:rPr>
          <w:rFonts w:ascii="Times New Roman" w:hAnsi="Times New Roman" w:cs="Times New Roman"/>
          <w:sz w:val="28"/>
          <w:szCs w:val="28"/>
        </w:rPr>
        <w:t xml:space="preserve"> слова "по почте" заменить словами "посредством почтовой связи".</w:t>
      </w:r>
    </w:p>
    <w:p w14:paraId="090C5BCB"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3" w:name="P47"/>
      <w:bookmarkEnd w:id="3"/>
      <w:r w:rsidRPr="00F6444C">
        <w:rPr>
          <w:rFonts w:ascii="Times New Roman" w:hAnsi="Times New Roman" w:cs="Times New Roman"/>
          <w:sz w:val="28"/>
          <w:szCs w:val="28"/>
        </w:rPr>
        <w:t xml:space="preserve">2. В </w:t>
      </w:r>
      <w:hyperlink r:id="rId28">
        <w:r w:rsidRPr="00F6444C">
          <w:rPr>
            <w:rFonts w:ascii="Times New Roman" w:hAnsi="Times New Roman" w:cs="Times New Roman"/>
            <w:sz w:val="28"/>
            <w:szCs w:val="28"/>
          </w:rPr>
          <w:t>статье 51</w:t>
        </w:r>
      </w:hyperlink>
      <w:r w:rsidRPr="00F6444C">
        <w:rPr>
          <w:rFonts w:ascii="Times New Roman" w:hAnsi="Times New Roman" w:cs="Times New Roman"/>
          <w:sz w:val="28"/>
          <w:szCs w:val="28"/>
        </w:rPr>
        <w:t>:</w:t>
      </w:r>
    </w:p>
    <w:p w14:paraId="3A2A2C2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29">
        <w:r w:rsidRPr="00F6444C">
          <w:rPr>
            <w:rFonts w:ascii="Times New Roman" w:hAnsi="Times New Roman" w:cs="Times New Roman"/>
            <w:sz w:val="28"/>
            <w:szCs w:val="28"/>
          </w:rPr>
          <w:t>части третьей</w:t>
        </w:r>
      </w:hyperlink>
      <w:r w:rsidRPr="00F6444C">
        <w:rPr>
          <w:rFonts w:ascii="Times New Roman" w:hAnsi="Times New Roman" w:cs="Times New Roman"/>
          <w:sz w:val="28"/>
          <w:szCs w:val="28"/>
        </w:rPr>
        <w:t xml:space="preserve"> слова "организации почтовой связи, организации, осуществляющие деятельность по доставке пенсий" заменить словами "объекты почтовой связи национального оператора почтовой связи";</w:t>
      </w:r>
    </w:p>
    <w:p w14:paraId="7EEB95F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30">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слова "организацию почтовой связи или организацию, осуществляющую деятельность по доставке пенсий," заменить словами "объекты почтовой связи национального оператора почтовой связи".</w:t>
      </w:r>
    </w:p>
    <w:p w14:paraId="2EE657B1"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4" w:name="P50"/>
      <w:bookmarkEnd w:id="4"/>
      <w:r w:rsidRPr="00F6444C">
        <w:rPr>
          <w:rFonts w:ascii="Times New Roman" w:hAnsi="Times New Roman" w:cs="Times New Roman"/>
          <w:sz w:val="28"/>
          <w:szCs w:val="28"/>
        </w:rPr>
        <w:t xml:space="preserve">3. В </w:t>
      </w:r>
      <w:hyperlink r:id="rId31">
        <w:r w:rsidRPr="00F6444C">
          <w:rPr>
            <w:rFonts w:ascii="Times New Roman" w:hAnsi="Times New Roman" w:cs="Times New Roman"/>
            <w:sz w:val="28"/>
            <w:szCs w:val="28"/>
          </w:rPr>
          <w:t>статье 54</w:t>
        </w:r>
      </w:hyperlink>
      <w:r w:rsidRPr="00F6444C">
        <w:rPr>
          <w:rFonts w:ascii="Times New Roman" w:hAnsi="Times New Roman" w:cs="Times New Roman"/>
          <w:sz w:val="28"/>
          <w:szCs w:val="28"/>
        </w:rPr>
        <w:t>:</w:t>
      </w:r>
    </w:p>
    <w:p w14:paraId="55BEE51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32">
        <w:r w:rsidRPr="00F6444C">
          <w:rPr>
            <w:rFonts w:ascii="Times New Roman" w:hAnsi="Times New Roman" w:cs="Times New Roman"/>
            <w:sz w:val="28"/>
            <w:szCs w:val="28"/>
          </w:rPr>
          <w:t>части первой</w:t>
        </w:r>
      </w:hyperlink>
      <w:r w:rsidRPr="00F6444C">
        <w:rPr>
          <w:rFonts w:ascii="Times New Roman" w:hAnsi="Times New Roman" w:cs="Times New Roman"/>
          <w:sz w:val="28"/>
          <w:szCs w:val="28"/>
        </w:rPr>
        <w:t xml:space="preserve"> слова "стационарных учреждениях социального обслуживания" заменить словами "учреждениях социального обслуживания, осуществляющих стационарное социальное обслуживание";</w:t>
      </w:r>
    </w:p>
    <w:p w14:paraId="17684BC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33">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слова "государственной стационарной организации социального обслуживания" заменить словами "государственного учреждения социального обслуживания, осуществляющего стационарное социальное </w:t>
      </w:r>
      <w:r w:rsidRPr="00F6444C">
        <w:rPr>
          <w:rFonts w:ascii="Times New Roman" w:hAnsi="Times New Roman" w:cs="Times New Roman"/>
          <w:sz w:val="28"/>
          <w:szCs w:val="28"/>
        </w:rPr>
        <w:lastRenderedPageBreak/>
        <w:t>обслуживание,".</w:t>
      </w:r>
    </w:p>
    <w:p w14:paraId="172FB44A" w14:textId="77777777" w:rsidR="00F6444C" w:rsidRPr="00F6444C" w:rsidRDefault="00F6444C">
      <w:pPr>
        <w:pStyle w:val="ConsPlusNormal"/>
        <w:ind w:firstLine="540"/>
        <w:jc w:val="both"/>
        <w:rPr>
          <w:rFonts w:ascii="Times New Roman" w:hAnsi="Times New Roman" w:cs="Times New Roman"/>
          <w:sz w:val="28"/>
          <w:szCs w:val="28"/>
        </w:rPr>
      </w:pPr>
    </w:p>
    <w:p w14:paraId="1C2427B1" w14:textId="77777777" w:rsidR="00F6444C" w:rsidRPr="00F6444C" w:rsidRDefault="00F6444C">
      <w:pPr>
        <w:pStyle w:val="ConsPlusNormal"/>
        <w:ind w:firstLine="540"/>
        <w:jc w:val="both"/>
        <w:outlineLvl w:val="0"/>
        <w:rPr>
          <w:rFonts w:ascii="Times New Roman" w:hAnsi="Times New Roman" w:cs="Times New Roman"/>
          <w:sz w:val="28"/>
          <w:szCs w:val="28"/>
        </w:rPr>
      </w:pPr>
      <w:bookmarkStart w:id="5" w:name="P54"/>
      <w:bookmarkEnd w:id="5"/>
      <w:r w:rsidRPr="00F6444C">
        <w:rPr>
          <w:rFonts w:ascii="Times New Roman" w:hAnsi="Times New Roman" w:cs="Times New Roman"/>
          <w:b/>
          <w:sz w:val="28"/>
          <w:szCs w:val="28"/>
        </w:rPr>
        <w:t>Статья 4.</w:t>
      </w:r>
      <w:r w:rsidRPr="00F6444C">
        <w:rPr>
          <w:rFonts w:ascii="Times New Roman" w:hAnsi="Times New Roman" w:cs="Times New Roman"/>
          <w:sz w:val="28"/>
          <w:szCs w:val="28"/>
        </w:rPr>
        <w:t xml:space="preserve"> Внести в </w:t>
      </w:r>
      <w:hyperlink r:id="rId34">
        <w:r w:rsidRPr="00F6444C">
          <w:rPr>
            <w:rFonts w:ascii="Times New Roman" w:hAnsi="Times New Roman" w:cs="Times New Roman"/>
            <w:sz w:val="28"/>
            <w:szCs w:val="28"/>
          </w:rPr>
          <w:t>часть первую статьи 4</w:t>
        </w:r>
      </w:hyperlink>
      <w:r w:rsidRPr="00F6444C">
        <w:rPr>
          <w:rFonts w:ascii="Times New Roman" w:hAnsi="Times New Roman" w:cs="Times New Roman"/>
          <w:sz w:val="28"/>
          <w:szCs w:val="28"/>
        </w:rPr>
        <w:t xml:space="preserve"> Закона Республики Беларусь от 21 февраля 1995 г. N 3599-XII "О статусе Героев Беларуси, Героев Советского Союза, Героев Социалистического Труда, полных кавалеров орденов Отечества, Славы, Трудовой Славы" следующие изменения:</w:t>
      </w:r>
    </w:p>
    <w:p w14:paraId="32137C9B"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35">
        <w:r w:rsidRPr="00F6444C">
          <w:rPr>
            <w:rFonts w:ascii="Times New Roman" w:hAnsi="Times New Roman" w:cs="Times New Roman"/>
            <w:sz w:val="28"/>
            <w:szCs w:val="28"/>
          </w:rPr>
          <w:t>абзац шестой</w:t>
        </w:r>
      </w:hyperlink>
      <w:r w:rsidRPr="00F6444C">
        <w:rPr>
          <w:rFonts w:ascii="Times New Roman" w:hAnsi="Times New Roman" w:cs="Times New Roman"/>
          <w:sz w:val="28"/>
          <w:szCs w:val="28"/>
        </w:rPr>
        <w:t xml:space="preserve"> после слов "порядке в" дополнить словом "государственные";</w:t>
      </w:r>
    </w:p>
    <w:p w14:paraId="30A00ED7"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36">
        <w:r w:rsidRPr="00F6444C">
          <w:rPr>
            <w:rFonts w:ascii="Times New Roman" w:hAnsi="Times New Roman" w:cs="Times New Roman"/>
            <w:sz w:val="28"/>
            <w:szCs w:val="28"/>
          </w:rPr>
          <w:t>абзац седьмой</w:t>
        </w:r>
      </w:hyperlink>
      <w:r w:rsidRPr="00F6444C">
        <w:rPr>
          <w:rFonts w:ascii="Times New Roman" w:hAnsi="Times New Roman" w:cs="Times New Roman"/>
          <w:sz w:val="28"/>
          <w:szCs w:val="28"/>
        </w:rPr>
        <w:t xml:space="preserve"> изложить в следующей редакции:</w:t>
      </w:r>
    </w:p>
    <w:p w14:paraId="0766215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"внеочередное оказание социальных услуг государственными учреждениями социального обслуживания.".</w:t>
      </w:r>
    </w:p>
    <w:p w14:paraId="741A4BF7" w14:textId="77777777" w:rsidR="00F6444C" w:rsidRPr="00F6444C" w:rsidRDefault="00F6444C">
      <w:pPr>
        <w:pStyle w:val="ConsPlusNormal"/>
        <w:ind w:firstLine="540"/>
        <w:jc w:val="both"/>
        <w:rPr>
          <w:rFonts w:ascii="Times New Roman" w:hAnsi="Times New Roman" w:cs="Times New Roman"/>
          <w:sz w:val="28"/>
          <w:szCs w:val="28"/>
        </w:rPr>
      </w:pPr>
    </w:p>
    <w:p w14:paraId="2FE12D81"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5.</w:t>
      </w:r>
      <w:r w:rsidRPr="00F6444C">
        <w:rPr>
          <w:rFonts w:ascii="Times New Roman" w:hAnsi="Times New Roman" w:cs="Times New Roman"/>
          <w:sz w:val="28"/>
          <w:szCs w:val="28"/>
        </w:rPr>
        <w:t xml:space="preserve"> Внести в </w:t>
      </w:r>
      <w:hyperlink r:id="rId37">
        <w:r w:rsidRPr="00F6444C">
          <w:rPr>
            <w:rFonts w:ascii="Times New Roman" w:hAnsi="Times New Roman" w:cs="Times New Roman"/>
            <w:sz w:val="28"/>
            <w:szCs w:val="28"/>
          </w:rPr>
          <w:t>Кодекс</w:t>
        </w:r>
      </w:hyperlink>
      <w:r w:rsidRPr="00F6444C">
        <w:rPr>
          <w:rFonts w:ascii="Times New Roman" w:hAnsi="Times New Roman" w:cs="Times New Roman"/>
          <w:sz w:val="28"/>
          <w:szCs w:val="28"/>
        </w:rPr>
        <w:t xml:space="preserve"> Республики Беларусь о браке и семье от 9 июля 1999 г. следующие изменения:</w:t>
      </w:r>
    </w:p>
    <w:p w14:paraId="6C9B818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1. В </w:t>
      </w:r>
      <w:hyperlink r:id="rId38">
        <w:r w:rsidRPr="00F6444C">
          <w:rPr>
            <w:rFonts w:ascii="Times New Roman" w:hAnsi="Times New Roman" w:cs="Times New Roman"/>
            <w:sz w:val="28"/>
            <w:szCs w:val="28"/>
          </w:rPr>
          <w:t>части первой статьи 93</w:t>
        </w:r>
      </w:hyperlink>
      <w:r w:rsidRPr="00F6444C">
        <w:rPr>
          <w:rFonts w:ascii="Times New Roman" w:hAnsi="Times New Roman" w:cs="Times New Roman"/>
          <w:sz w:val="28"/>
          <w:szCs w:val="28"/>
        </w:rPr>
        <w:t xml:space="preserve"> слова "домах-интернатах для детей-инвалидов" заменить словами "детских социальных пансионатах".</w:t>
      </w:r>
    </w:p>
    <w:p w14:paraId="24C620A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В </w:t>
      </w:r>
      <w:hyperlink r:id="rId39">
        <w:r w:rsidRPr="00F6444C">
          <w:rPr>
            <w:rFonts w:ascii="Times New Roman" w:hAnsi="Times New Roman" w:cs="Times New Roman"/>
            <w:sz w:val="28"/>
            <w:szCs w:val="28"/>
          </w:rPr>
          <w:t>абзаце восьмом части первой статьи 167</w:t>
        </w:r>
      </w:hyperlink>
      <w:r w:rsidRPr="00F6444C">
        <w:rPr>
          <w:rFonts w:ascii="Times New Roman" w:hAnsi="Times New Roman" w:cs="Times New Roman"/>
          <w:sz w:val="28"/>
          <w:szCs w:val="28"/>
        </w:rPr>
        <w:t xml:space="preserve"> и </w:t>
      </w:r>
      <w:hyperlink r:id="rId40">
        <w:r w:rsidRPr="00F6444C">
          <w:rPr>
            <w:rFonts w:ascii="Times New Roman" w:hAnsi="Times New Roman" w:cs="Times New Roman"/>
            <w:sz w:val="28"/>
            <w:szCs w:val="28"/>
          </w:rPr>
          <w:t>части второй статьи 169</w:t>
        </w:r>
      </w:hyperlink>
      <w:r w:rsidRPr="00F6444C">
        <w:rPr>
          <w:rFonts w:ascii="Times New Roman" w:hAnsi="Times New Roman" w:cs="Times New Roman"/>
          <w:sz w:val="28"/>
          <w:szCs w:val="28"/>
        </w:rPr>
        <w:t xml:space="preserve"> слова "дома-интернаты для престарелых и инвалидов, дома-интернаты для детей-инвалидов" заменить словами "социальные пансионаты, в том числе детские,".</w:t>
      </w:r>
    </w:p>
    <w:p w14:paraId="5FE0122A" w14:textId="77777777" w:rsidR="00F6444C" w:rsidRPr="00F6444C" w:rsidRDefault="00F6444C">
      <w:pPr>
        <w:pStyle w:val="ConsPlusNormal"/>
        <w:ind w:firstLine="540"/>
        <w:jc w:val="both"/>
        <w:rPr>
          <w:rFonts w:ascii="Times New Roman" w:hAnsi="Times New Roman" w:cs="Times New Roman"/>
          <w:sz w:val="28"/>
          <w:szCs w:val="28"/>
        </w:rPr>
      </w:pPr>
    </w:p>
    <w:p w14:paraId="3225D17D"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6.</w:t>
      </w:r>
      <w:r w:rsidRPr="00F6444C">
        <w:rPr>
          <w:rFonts w:ascii="Times New Roman" w:hAnsi="Times New Roman" w:cs="Times New Roman"/>
          <w:sz w:val="28"/>
          <w:szCs w:val="28"/>
        </w:rPr>
        <w:t xml:space="preserve"> </w:t>
      </w:r>
      <w:hyperlink r:id="rId41">
        <w:r w:rsidRPr="00F6444C">
          <w:rPr>
            <w:rFonts w:ascii="Times New Roman" w:hAnsi="Times New Roman" w:cs="Times New Roman"/>
            <w:sz w:val="28"/>
            <w:szCs w:val="28"/>
          </w:rPr>
          <w:t>Статью 12</w:t>
        </w:r>
      </w:hyperlink>
      <w:r w:rsidRPr="00F6444C">
        <w:rPr>
          <w:rFonts w:ascii="Times New Roman" w:hAnsi="Times New Roman" w:cs="Times New Roman"/>
          <w:sz w:val="28"/>
          <w:szCs w:val="28"/>
        </w:rPr>
        <w:t xml:space="preserve"> Закона Республики Беларусь от 11 ноября 1999 г. N 322-З "О государственных минимальных социальных стандартах" изложить в следующей редакции:</w:t>
      </w:r>
    </w:p>
    <w:p w14:paraId="6FE28864" w14:textId="77777777" w:rsidR="00F6444C" w:rsidRPr="00F6444C" w:rsidRDefault="00F6444C">
      <w:pPr>
        <w:pStyle w:val="ConsPlusNormal"/>
        <w:ind w:firstLine="540"/>
        <w:jc w:val="both"/>
        <w:rPr>
          <w:rFonts w:ascii="Times New Roman" w:hAnsi="Times New Roman" w:cs="Times New Roman"/>
          <w:sz w:val="28"/>
          <w:szCs w:val="28"/>
        </w:rPr>
      </w:pPr>
    </w:p>
    <w:p w14:paraId="6097585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 Государственные минимальные социальные стандарты в области социальной поддержки и социального обслуживания</w:t>
      </w:r>
    </w:p>
    <w:p w14:paraId="2923FC29" w14:textId="77777777" w:rsidR="00F6444C" w:rsidRPr="00F6444C" w:rsidRDefault="00F6444C">
      <w:pPr>
        <w:pStyle w:val="ConsPlusNormal"/>
        <w:ind w:firstLine="540"/>
        <w:jc w:val="both"/>
        <w:rPr>
          <w:rFonts w:ascii="Times New Roman" w:hAnsi="Times New Roman" w:cs="Times New Roman"/>
          <w:sz w:val="28"/>
          <w:szCs w:val="28"/>
        </w:rPr>
      </w:pPr>
    </w:p>
    <w:p w14:paraId="648D777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Государственными минимальными социальными стандартами при оказании социальной поддержки семьям являются государственные пособия в связи с рождением ребенка и воспитанием детей.</w:t>
      </w:r>
    </w:p>
    <w:p w14:paraId="222D613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Государственными минимальными социальными стандартами при оказании социальной поддержки малообеспеченным и находящимся в трудной жизненной ситуации гражданам являются пособия, единовременные выплаты и иная материальная помощь.</w:t>
      </w:r>
    </w:p>
    <w:p w14:paraId="41F6F89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Государственными минимальными социальными стандартами в области социального обслуживания являются:</w:t>
      </w:r>
    </w:p>
    <w:p w14:paraId="3AAB4D2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нормативы бюджетного планирования расходов на социальное обслуживание в государственных учреждениях социального обслуживания;</w:t>
      </w:r>
    </w:p>
    <w:p w14:paraId="58BC005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перечень социальных услуг, оказываемых государственными учреждениями социального обслуживания, за исключением социальных услуг, оказываемых по решению местных исполнительных и распорядительных органов;</w:t>
      </w:r>
    </w:p>
    <w:p w14:paraId="3F664A1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нормы и нормативы обеспеченности граждан социальными услугами, оказываемыми государственными учреждениями социального обслуживания;</w:t>
      </w:r>
    </w:p>
    <w:p w14:paraId="52356CE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нормативы численности работников и материально-технического обеспечения государственных учреждений социального обслуживания.".</w:t>
      </w:r>
    </w:p>
    <w:p w14:paraId="669FF997" w14:textId="77777777" w:rsidR="00F6444C" w:rsidRPr="00F6444C" w:rsidRDefault="00F6444C">
      <w:pPr>
        <w:pStyle w:val="ConsPlusNormal"/>
        <w:ind w:firstLine="540"/>
        <w:jc w:val="both"/>
        <w:rPr>
          <w:rFonts w:ascii="Times New Roman" w:hAnsi="Times New Roman" w:cs="Times New Roman"/>
          <w:sz w:val="28"/>
          <w:szCs w:val="28"/>
        </w:rPr>
      </w:pPr>
    </w:p>
    <w:p w14:paraId="2236F29E"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7.</w:t>
      </w:r>
      <w:r w:rsidRPr="00F6444C">
        <w:rPr>
          <w:rFonts w:ascii="Times New Roman" w:hAnsi="Times New Roman" w:cs="Times New Roman"/>
          <w:sz w:val="28"/>
          <w:szCs w:val="28"/>
        </w:rPr>
        <w:t xml:space="preserve"> </w:t>
      </w:r>
      <w:hyperlink r:id="rId42">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22 мая 2000 г. N 395-З "О социальном обслуживании" изложить в новой редакции:</w:t>
      </w:r>
    </w:p>
    <w:p w14:paraId="31066C4B" w14:textId="77777777" w:rsidR="00F6444C" w:rsidRPr="00F6444C" w:rsidRDefault="00F6444C">
      <w:pPr>
        <w:pStyle w:val="ConsPlusNormal"/>
        <w:ind w:firstLine="540"/>
        <w:rPr>
          <w:rFonts w:ascii="Times New Roman" w:hAnsi="Times New Roman" w:cs="Times New Roman"/>
          <w:sz w:val="28"/>
          <w:szCs w:val="28"/>
        </w:rPr>
      </w:pPr>
    </w:p>
    <w:p w14:paraId="5E754B5E"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sz w:val="28"/>
          <w:szCs w:val="28"/>
        </w:rPr>
        <w:t>"ЗАКОН РЕСПУБЛИКИ БЕЛАРУСЬ</w:t>
      </w:r>
    </w:p>
    <w:p w14:paraId="54D931FC" w14:textId="77777777" w:rsidR="00F6444C" w:rsidRPr="00F6444C" w:rsidRDefault="00F6444C">
      <w:pPr>
        <w:pStyle w:val="ConsPlusNormal"/>
        <w:jc w:val="center"/>
        <w:rPr>
          <w:rFonts w:ascii="Times New Roman" w:hAnsi="Times New Roman" w:cs="Times New Roman"/>
          <w:sz w:val="28"/>
          <w:szCs w:val="28"/>
        </w:rPr>
      </w:pPr>
    </w:p>
    <w:p w14:paraId="2B5F6C69"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sz w:val="28"/>
          <w:szCs w:val="28"/>
        </w:rPr>
        <w:t>О СОЦИАЛЬНОМ ОБСЛУЖИВАНИИ</w:t>
      </w:r>
    </w:p>
    <w:p w14:paraId="06CEC626" w14:textId="77777777" w:rsidR="00F6444C" w:rsidRPr="00F6444C" w:rsidRDefault="00F6444C">
      <w:pPr>
        <w:pStyle w:val="ConsPlusNormal"/>
        <w:rPr>
          <w:rFonts w:ascii="Times New Roman" w:hAnsi="Times New Roman" w:cs="Times New Roman"/>
          <w:sz w:val="28"/>
          <w:szCs w:val="28"/>
        </w:rPr>
      </w:pPr>
    </w:p>
    <w:p w14:paraId="459456A7"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1</w:t>
      </w:r>
    </w:p>
    <w:p w14:paraId="66CD1D02"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ОБЩИЕ ПОЛОЖЕНИЯ</w:t>
      </w:r>
    </w:p>
    <w:p w14:paraId="65DEB57C" w14:textId="77777777" w:rsidR="00F6444C" w:rsidRPr="00F6444C" w:rsidRDefault="00F6444C">
      <w:pPr>
        <w:pStyle w:val="ConsPlusNormal"/>
        <w:rPr>
          <w:rFonts w:ascii="Times New Roman" w:hAnsi="Times New Roman" w:cs="Times New Roman"/>
          <w:sz w:val="28"/>
          <w:szCs w:val="28"/>
        </w:rPr>
      </w:pPr>
    </w:p>
    <w:p w14:paraId="2BE53522"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 Основные термины, используемые в настоящем Законе, и их определения</w:t>
      </w:r>
    </w:p>
    <w:p w14:paraId="13342016" w14:textId="77777777" w:rsidR="00F6444C" w:rsidRPr="00F6444C" w:rsidRDefault="00F6444C">
      <w:pPr>
        <w:pStyle w:val="ConsPlusNormal"/>
        <w:ind w:firstLine="540"/>
        <w:jc w:val="both"/>
        <w:rPr>
          <w:rFonts w:ascii="Times New Roman" w:hAnsi="Times New Roman" w:cs="Times New Roman"/>
          <w:sz w:val="28"/>
          <w:szCs w:val="28"/>
        </w:rPr>
      </w:pPr>
    </w:p>
    <w:p w14:paraId="51BFB17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Для целей настоящего Закона используются следующие основные термины и их определения:</w:t>
      </w:r>
    </w:p>
    <w:p w14:paraId="4207713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вид социальных услуг - совокупность (группа) однородных социальных услуг, объединенных по целевому и функциональному признакам;</w:t>
      </w:r>
    </w:p>
    <w:p w14:paraId="328F9FD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государственное учреждение социального обслуживания - учреждение, созданное по решению местного исполнительного и распорядительного органа или республиканского органа государственного управления, основным видом деятельности которого является оказание социальных услуг;</w:t>
      </w:r>
    </w:p>
    <w:p w14:paraId="4AF4499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государственный социальный заказ - механизм привлечения организаций и индивидуальных предпринимателей к оказанию социальных услуг и (или) реализации социальных проектов;</w:t>
      </w:r>
    </w:p>
    <w:p w14:paraId="18B8B03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объект социального обслуживания - капитальное строение (здание, сооружение) или его часть (части), изолированное помещение, предназначенные для оказания социальных услуг;</w:t>
      </w:r>
    </w:p>
    <w:p w14:paraId="004D70A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получатель социальных услуг - гражданин Республики Беларусь, иностранный гражданин, лицо без гражданства, проживающие (пребывающие) в Республике Беларусь, которым оказываются социальные услуги (далее, если не указано иное, - гражданин);</w:t>
      </w:r>
    </w:p>
    <w:p w14:paraId="35E7400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поставщик социальных услуг - организация, индивидуальный предприниматель, физическое лицо, оказывающие социальные услуги;</w:t>
      </w:r>
    </w:p>
    <w:p w14:paraId="039067C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социальная услуга - действие по оказанию гражданину помощи в целях содействия в предупреждении, преодолении трудной жизненной ситуации и (или) адаптации к ней, не связанное с оказанием материальной помощи;</w:t>
      </w:r>
    </w:p>
    <w:p w14:paraId="55EACCC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социальное обслуживание - деятельность по организации и оказанию социальных услуг;</w:t>
      </w:r>
    </w:p>
    <w:p w14:paraId="2BBE0B8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социальный проект - целенаправленная, ограниченная определенным временным периодом деятельность, включающая комплекс организационно-технических мероприятий по предупреждению трудной жизненной ситуации либо по решению социальных проблем и удовлетворению потребностей определенной группы граждан, находящихся в трудной жизненной ситуации;</w:t>
      </w:r>
    </w:p>
    <w:p w14:paraId="34CD778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трудная жизненная ситуация - обстоятельство (совокупность обстоятельств), объективно ухудшающее условия жизнедеятельности либо представляющее опасность для жизни и (или) здоровья гражданина, последствия которого он не в состоянии преодолеть самостоятельно;</w:t>
      </w:r>
    </w:p>
    <w:p w14:paraId="496FAAC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уход - совокупность действий по оказанию гражданину систематической помощи в удовлетворении потребностей, обеспечивающих нормальную жизнедеятельность и оптимальный уровень физического, психического и эмоционального благополучия, безопасные условия проживания, в рамках социального обслуживания, а также в рамках неформальных, в том числе родственных, отношений;</w:t>
      </w:r>
    </w:p>
    <w:p w14:paraId="5BF725E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физическое лицо, оказывающее социальные услуги, - гражданин, не являющийся индивидуальным предпринимателем, оказывающий социальные услуги на основании гражданско-правового договора оказания социальных услуг (далее, если не указано иное, - гражданско-правовой договор), заключенного с получателем социальных услуг;</w:t>
      </w:r>
    </w:p>
    <w:p w14:paraId="3375DCB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форма социального обслуживания - организационные условия оказания социальных услуг.</w:t>
      </w:r>
    </w:p>
    <w:p w14:paraId="4BA060F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Для целей настоящего Закона термин "работник" используется в значении, определенном Трудовым </w:t>
      </w:r>
      <w:hyperlink r:id="rId43">
        <w:r w:rsidRPr="00F6444C">
          <w:rPr>
            <w:rFonts w:ascii="Times New Roman" w:hAnsi="Times New Roman" w:cs="Times New Roman"/>
            <w:sz w:val="28"/>
            <w:szCs w:val="28"/>
          </w:rPr>
          <w:t>кодексом</w:t>
        </w:r>
      </w:hyperlink>
      <w:r w:rsidRPr="00F6444C">
        <w:rPr>
          <w:rFonts w:ascii="Times New Roman" w:hAnsi="Times New Roman" w:cs="Times New Roman"/>
          <w:sz w:val="28"/>
          <w:szCs w:val="28"/>
        </w:rPr>
        <w:t xml:space="preserve"> Республики Беларусь.</w:t>
      </w:r>
    </w:p>
    <w:p w14:paraId="62B4EEC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Определения иных терминов содержатся в отдельных статьях настоящего Закона.</w:t>
      </w:r>
    </w:p>
    <w:p w14:paraId="5239E6BE" w14:textId="77777777" w:rsidR="00F6444C" w:rsidRPr="00F6444C" w:rsidRDefault="00F6444C">
      <w:pPr>
        <w:pStyle w:val="ConsPlusNormal"/>
        <w:ind w:firstLine="540"/>
        <w:jc w:val="both"/>
        <w:rPr>
          <w:rFonts w:ascii="Times New Roman" w:hAnsi="Times New Roman" w:cs="Times New Roman"/>
          <w:sz w:val="28"/>
          <w:szCs w:val="28"/>
        </w:rPr>
      </w:pPr>
    </w:p>
    <w:p w14:paraId="1255F0A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 Правовое регулирование отношений в области социального обслуживания</w:t>
      </w:r>
    </w:p>
    <w:p w14:paraId="05FED4AC" w14:textId="77777777" w:rsidR="00F6444C" w:rsidRPr="00F6444C" w:rsidRDefault="00F6444C">
      <w:pPr>
        <w:pStyle w:val="ConsPlusNormal"/>
        <w:ind w:firstLine="540"/>
        <w:jc w:val="both"/>
        <w:rPr>
          <w:rFonts w:ascii="Times New Roman" w:hAnsi="Times New Roman" w:cs="Times New Roman"/>
          <w:sz w:val="28"/>
          <w:szCs w:val="28"/>
        </w:rPr>
      </w:pPr>
    </w:p>
    <w:p w14:paraId="1C318A5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Отношения в области социального обслуживания регулируются законодательством о социальном обслуживании, а также международными </w:t>
      </w:r>
      <w:r w:rsidRPr="00F6444C">
        <w:rPr>
          <w:rFonts w:ascii="Times New Roman" w:hAnsi="Times New Roman" w:cs="Times New Roman"/>
          <w:sz w:val="28"/>
          <w:szCs w:val="28"/>
        </w:rPr>
        <w:lastRenderedPageBreak/>
        <w:t>договорами Республики Беларусь и иными международно-правовыми актами, содержащими обязательства Республики Беларусь.</w:t>
      </w:r>
    </w:p>
    <w:p w14:paraId="339462B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Законодательство о социальном обслуживании основывается на </w:t>
      </w:r>
      <w:hyperlink r:id="rId44">
        <w:r w:rsidRPr="00F6444C">
          <w:rPr>
            <w:rFonts w:ascii="Times New Roman" w:hAnsi="Times New Roman" w:cs="Times New Roman"/>
            <w:sz w:val="28"/>
            <w:szCs w:val="28"/>
          </w:rPr>
          <w:t>Конституции</w:t>
        </w:r>
      </w:hyperlink>
      <w:r w:rsidRPr="00F6444C">
        <w:rPr>
          <w:rFonts w:ascii="Times New Roman" w:hAnsi="Times New Roman" w:cs="Times New Roman"/>
          <w:sz w:val="28"/>
          <w:szCs w:val="28"/>
        </w:rPr>
        <w:t xml:space="preserve"> Республики Беларусь и состоит из настоящего Закона и иных актов законодательства, регулирующих вопросы социального обслуживания.</w:t>
      </w:r>
    </w:p>
    <w:p w14:paraId="5E9B50F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077E92DD" w14:textId="77777777" w:rsidR="00F6444C" w:rsidRPr="00F6444C" w:rsidRDefault="00F6444C">
      <w:pPr>
        <w:pStyle w:val="ConsPlusNormal"/>
        <w:ind w:firstLine="540"/>
        <w:jc w:val="both"/>
        <w:rPr>
          <w:rFonts w:ascii="Times New Roman" w:hAnsi="Times New Roman" w:cs="Times New Roman"/>
          <w:sz w:val="28"/>
          <w:szCs w:val="28"/>
        </w:rPr>
      </w:pPr>
    </w:p>
    <w:p w14:paraId="1DD4EE6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 Международное сотрудничество в области социального обслуживания</w:t>
      </w:r>
    </w:p>
    <w:p w14:paraId="0CCB5950" w14:textId="77777777" w:rsidR="00F6444C" w:rsidRPr="00F6444C" w:rsidRDefault="00F6444C">
      <w:pPr>
        <w:pStyle w:val="ConsPlusNormal"/>
        <w:ind w:firstLine="540"/>
        <w:jc w:val="both"/>
        <w:rPr>
          <w:rFonts w:ascii="Times New Roman" w:hAnsi="Times New Roman" w:cs="Times New Roman"/>
          <w:sz w:val="28"/>
          <w:szCs w:val="28"/>
        </w:rPr>
      </w:pPr>
    </w:p>
    <w:p w14:paraId="702E0EC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Республика Беларусь осуществляет международное сотрудничество в области социального обслуживания в соответствии с законодательством.</w:t>
      </w:r>
    </w:p>
    <w:p w14:paraId="31F8E0E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Основными направлениями международного сотрудничества Республики Беларусь в области социального обслуживания являются:</w:t>
      </w:r>
    </w:p>
    <w:p w14:paraId="33D8A8D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взаимодействие с иными государствами в рамках заключаемых международных договоров Республики Беларусь;</w:t>
      </w:r>
    </w:p>
    <w:p w14:paraId="19D2901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участие в реализации международных проектов, международных конференциях и других мероприятиях;</w:t>
      </w:r>
    </w:p>
    <w:p w14:paraId="3DEF3EA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взаимовыгодный обмен с иностранными и международными организациями и межгосударственными образованиями информацией о технологиях и инновациях;</w:t>
      </w:r>
    </w:p>
    <w:p w14:paraId="1E42E37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реализация проектов международной технической помощи;</w:t>
      </w:r>
    </w:p>
    <w:p w14:paraId="071CDD1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привлечение иностранных инвестиций для реализации проектов по повышению качества социального обслуживания.</w:t>
      </w:r>
    </w:p>
    <w:p w14:paraId="795A902C" w14:textId="77777777" w:rsidR="00F6444C" w:rsidRPr="00F6444C" w:rsidRDefault="00F6444C">
      <w:pPr>
        <w:pStyle w:val="ConsPlusNormal"/>
        <w:ind w:firstLine="540"/>
        <w:jc w:val="both"/>
        <w:rPr>
          <w:rFonts w:ascii="Times New Roman" w:hAnsi="Times New Roman" w:cs="Times New Roman"/>
          <w:sz w:val="28"/>
          <w:szCs w:val="28"/>
        </w:rPr>
      </w:pPr>
    </w:p>
    <w:p w14:paraId="2259D98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4. Основные принципы социального обслуживания</w:t>
      </w:r>
    </w:p>
    <w:p w14:paraId="6BF9E488" w14:textId="77777777" w:rsidR="00F6444C" w:rsidRPr="00F6444C" w:rsidRDefault="00F6444C">
      <w:pPr>
        <w:pStyle w:val="ConsPlusNormal"/>
        <w:ind w:firstLine="540"/>
        <w:jc w:val="both"/>
        <w:rPr>
          <w:rFonts w:ascii="Times New Roman" w:hAnsi="Times New Roman" w:cs="Times New Roman"/>
          <w:sz w:val="28"/>
          <w:szCs w:val="28"/>
        </w:rPr>
      </w:pPr>
    </w:p>
    <w:p w14:paraId="6CC117D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Социальное обслуживание основывается на принципах:</w:t>
      </w:r>
    </w:p>
    <w:p w14:paraId="46BD46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адресности оказания социальных услуг;</w:t>
      </w:r>
    </w:p>
    <w:p w14:paraId="6653599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гуманности и уважительного отношения к гражданам, соблюдения их прав и запрещения дискриминации;</w:t>
      </w:r>
    </w:p>
    <w:p w14:paraId="26A07AC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доступности социального обслуживания для граждан независимо от их места жительства (места пребывания) в Республике Беларусь;</w:t>
      </w:r>
    </w:p>
    <w:p w14:paraId="7593E3D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приоритетности сохранения пребывания граждан в привычной благоприятной домашней среде, в том числе путем развития </w:t>
      </w:r>
      <w:proofErr w:type="spellStart"/>
      <w:r w:rsidRPr="00F6444C">
        <w:rPr>
          <w:rFonts w:ascii="Times New Roman" w:hAnsi="Times New Roman" w:cs="Times New Roman"/>
          <w:sz w:val="28"/>
          <w:szCs w:val="28"/>
        </w:rPr>
        <w:lastRenderedPageBreak/>
        <w:t>стационарозамещающих</w:t>
      </w:r>
      <w:proofErr w:type="spellEnd"/>
      <w:r w:rsidRPr="00F6444C">
        <w:rPr>
          <w:rFonts w:ascii="Times New Roman" w:hAnsi="Times New Roman" w:cs="Times New Roman"/>
          <w:sz w:val="28"/>
          <w:szCs w:val="28"/>
        </w:rPr>
        <w:t xml:space="preserve"> форм социального обслуживания, организации долговременного ухода;</w:t>
      </w:r>
    </w:p>
    <w:p w14:paraId="4599638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добровольности получения социальных услуг;</w:t>
      </w:r>
    </w:p>
    <w:p w14:paraId="288B645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конфиденциальности;</w:t>
      </w:r>
    </w:p>
    <w:p w14:paraId="06954FF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общей профилактической направленности проводимых мероприятий в области социального обслуживания;</w:t>
      </w:r>
    </w:p>
    <w:p w14:paraId="2928D7C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социального равенства и социальной справедливости при реализации прав граждан в области социального обслуживания.</w:t>
      </w:r>
    </w:p>
    <w:p w14:paraId="1EEB81A1" w14:textId="77777777" w:rsidR="00F6444C" w:rsidRPr="00F6444C" w:rsidRDefault="00F6444C">
      <w:pPr>
        <w:pStyle w:val="ConsPlusNormal"/>
        <w:ind w:firstLine="540"/>
        <w:jc w:val="both"/>
        <w:rPr>
          <w:rFonts w:ascii="Times New Roman" w:hAnsi="Times New Roman" w:cs="Times New Roman"/>
          <w:sz w:val="28"/>
          <w:szCs w:val="28"/>
        </w:rPr>
      </w:pPr>
    </w:p>
    <w:p w14:paraId="4BD8D322"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5. Цели социального обслуживания</w:t>
      </w:r>
    </w:p>
    <w:p w14:paraId="58288A6E" w14:textId="77777777" w:rsidR="00F6444C" w:rsidRPr="00F6444C" w:rsidRDefault="00F6444C">
      <w:pPr>
        <w:pStyle w:val="ConsPlusNormal"/>
        <w:ind w:firstLine="540"/>
        <w:jc w:val="both"/>
        <w:rPr>
          <w:rFonts w:ascii="Times New Roman" w:hAnsi="Times New Roman" w:cs="Times New Roman"/>
          <w:sz w:val="28"/>
          <w:szCs w:val="28"/>
        </w:rPr>
      </w:pPr>
    </w:p>
    <w:p w14:paraId="265377F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Целями социального обслуживания являются:</w:t>
      </w:r>
    </w:p>
    <w:p w14:paraId="6B2D84E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прогнозирование и предупреждение трудных жизненных ситуаций;</w:t>
      </w:r>
    </w:p>
    <w:p w14:paraId="4C4FC99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оказание содействия гражданам в преодолении трудных жизненных ситуаций и (или) адаптации к ним;</w:t>
      </w:r>
    </w:p>
    <w:p w14:paraId="2BF65B1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активизация собственных усилий граждан, создание условий для самостоятельного преодоления ими трудных жизненных ситуаций.</w:t>
      </w:r>
    </w:p>
    <w:p w14:paraId="251126AC" w14:textId="77777777" w:rsidR="00F6444C" w:rsidRPr="00F6444C" w:rsidRDefault="00F6444C">
      <w:pPr>
        <w:pStyle w:val="ConsPlusNormal"/>
        <w:ind w:firstLine="540"/>
        <w:jc w:val="both"/>
        <w:rPr>
          <w:rFonts w:ascii="Times New Roman" w:hAnsi="Times New Roman" w:cs="Times New Roman"/>
          <w:sz w:val="28"/>
          <w:szCs w:val="28"/>
        </w:rPr>
      </w:pPr>
    </w:p>
    <w:p w14:paraId="1E05597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6. Участие негосударственных некоммерческих организаций в решении вопросов в области социального обслуживания</w:t>
      </w:r>
    </w:p>
    <w:p w14:paraId="4E471BC7" w14:textId="77777777" w:rsidR="00F6444C" w:rsidRPr="00F6444C" w:rsidRDefault="00F6444C">
      <w:pPr>
        <w:pStyle w:val="ConsPlusNormal"/>
        <w:ind w:firstLine="540"/>
        <w:jc w:val="both"/>
        <w:rPr>
          <w:rFonts w:ascii="Times New Roman" w:hAnsi="Times New Roman" w:cs="Times New Roman"/>
          <w:sz w:val="28"/>
          <w:szCs w:val="28"/>
        </w:rPr>
      </w:pPr>
    </w:p>
    <w:p w14:paraId="1901757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Негосударственные некоммерческие организации в соответствии со своими целями деятельности, определенными уставом, в области социального обслуживания принимают участие в:</w:t>
      </w:r>
    </w:p>
    <w:p w14:paraId="680322D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реализации единой государственной политики;</w:t>
      </w:r>
    </w:p>
    <w:p w14:paraId="5B5CE4E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оказании социальных услуг, в том числе в рамках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15C563D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совершенствовании законодательства и практической деятельности по оказанию социальных услуг;</w:t>
      </w:r>
    </w:p>
    <w:p w14:paraId="509493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научно-исследовательской деятельности;</w:t>
      </w:r>
    </w:p>
    <w:p w14:paraId="6EE80E9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развитии международного сотрудничества;</w:t>
      </w:r>
    </w:p>
    <w:p w14:paraId="5784A2D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решении других вопросов.</w:t>
      </w:r>
    </w:p>
    <w:p w14:paraId="16676F1E" w14:textId="77777777" w:rsidR="00F6444C" w:rsidRPr="00F6444C" w:rsidRDefault="00F6444C">
      <w:pPr>
        <w:pStyle w:val="ConsPlusNormal"/>
        <w:rPr>
          <w:rFonts w:ascii="Times New Roman" w:hAnsi="Times New Roman" w:cs="Times New Roman"/>
          <w:sz w:val="28"/>
          <w:szCs w:val="28"/>
        </w:rPr>
      </w:pPr>
    </w:p>
    <w:p w14:paraId="191E8C0C"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2</w:t>
      </w:r>
    </w:p>
    <w:p w14:paraId="43EF5A09"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lastRenderedPageBreak/>
        <w:t>ГОСУДАРСТВЕННОЕ РЕГУЛИРОВАНИЕ И УПРАВЛЕНИЕ В ОБЛАСТИ СОЦИАЛЬНОГО ОБСЛУЖИВАНИЯ</w:t>
      </w:r>
    </w:p>
    <w:p w14:paraId="505DF584" w14:textId="77777777" w:rsidR="00F6444C" w:rsidRPr="00F6444C" w:rsidRDefault="00F6444C">
      <w:pPr>
        <w:pStyle w:val="ConsPlusNormal"/>
        <w:rPr>
          <w:rFonts w:ascii="Times New Roman" w:hAnsi="Times New Roman" w:cs="Times New Roman"/>
          <w:sz w:val="28"/>
          <w:szCs w:val="28"/>
        </w:rPr>
      </w:pPr>
    </w:p>
    <w:p w14:paraId="3FA0B88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7. Основные направления государственного регулирования в области социального обслуживания</w:t>
      </w:r>
    </w:p>
    <w:p w14:paraId="13D3B1EB" w14:textId="77777777" w:rsidR="00F6444C" w:rsidRPr="00F6444C" w:rsidRDefault="00F6444C">
      <w:pPr>
        <w:pStyle w:val="ConsPlusNormal"/>
        <w:ind w:firstLine="540"/>
        <w:jc w:val="both"/>
        <w:rPr>
          <w:rFonts w:ascii="Times New Roman" w:hAnsi="Times New Roman" w:cs="Times New Roman"/>
          <w:sz w:val="28"/>
          <w:szCs w:val="28"/>
        </w:rPr>
      </w:pPr>
    </w:p>
    <w:p w14:paraId="3B5D318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Основными направлениями государственного регулирования в области социального обслуживания являются:</w:t>
      </w:r>
    </w:p>
    <w:p w14:paraId="0142DC5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определение и проведение единой государственной политики;</w:t>
      </w:r>
    </w:p>
    <w:p w14:paraId="7D0CDC6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разработка и реализация государственных программ, концепций;</w:t>
      </w:r>
    </w:p>
    <w:p w14:paraId="717189C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создание условий для привлечения к оказанию социальных услуг, реализации социальных проектов организаций, индивидуальных предпринимателей и физических лиц;</w:t>
      </w:r>
    </w:p>
    <w:p w14:paraId="2BC0966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обеспечение выполнения требований законодательства о социальном обслуживании;</w:t>
      </w:r>
    </w:p>
    <w:p w14:paraId="1656BCE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организация межведомственного взаимодействия;</w:t>
      </w:r>
    </w:p>
    <w:p w14:paraId="189A52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развитие международного сотрудничества.</w:t>
      </w:r>
    </w:p>
    <w:p w14:paraId="735BA4C8" w14:textId="77777777" w:rsidR="00F6444C" w:rsidRPr="00F6444C" w:rsidRDefault="00F6444C">
      <w:pPr>
        <w:pStyle w:val="ConsPlusNormal"/>
        <w:ind w:firstLine="540"/>
        <w:jc w:val="both"/>
        <w:rPr>
          <w:rFonts w:ascii="Times New Roman" w:hAnsi="Times New Roman" w:cs="Times New Roman"/>
          <w:sz w:val="28"/>
          <w:szCs w:val="28"/>
        </w:rPr>
      </w:pPr>
    </w:p>
    <w:p w14:paraId="1DCD73E9"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8. Осуществление государственного регулирования и управления в области социального обслуживания</w:t>
      </w:r>
    </w:p>
    <w:p w14:paraId="6DE470CE" w14:textId="77777777" w:rsidR="00F6444C" w:rsidRPr="00F6444C" w:rsidRDefault="00F6444C">
      <w:pPr>
        <w:pStyle w:val="ConsPlusNormal"/>
        <w:ind w:firstLine="540"/>
        <w:jc w:val="both"/>
        <w:rPr>
          <w:rFonts w:ascii="Times New Roman" w:hAnsi="Times New Roman" w:cs="Times New Roman"/>
          <w:sz w:val="28"/>
          <w:szCs w:val="28"/>
        </w:rPr>
      </w:pPr>
    </w:p>
    <w:p w14:paraId="6FC893C2"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Государственное регулирование и управление в области социального обслуживания осуществляют Президент Республики Беларусь, Совет Министров Республики Беларусь, республиканские органы государственного управления, подчиненные Правительству Республики Беларусь, и иные государственные органы в соответствии с настоящим Законом и иными актами законодательства.</w:t>
      </w:r>
    </w:p>
    <w:p w14:paraId="7CD95C4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Президент Республики Беларусь определяет единую государственную политику и осуществляет государственное регулирование в области социального обслуживания в соответствии с </w:t>
      </w:r>
      <w:hyperlink r:id="rId45">
        <w:r w:rsidRPr="00F6444C">
          <w:rPr>
            <w:rFonts w:ascii="Times New Roman" w:hAnsi="Times New Roman" w:cs="Times New Roman"/>
            <w:sz w:val="28"/>
            <w:szCs w:val="28"/>
          </w:rPr>
          <w:t>Конституцией</w:t>
        </w:r>
      </w:hyperlink>
      <w:r w:rsidRPr="00F6444C">
        <w:rPr>
          <w:rFonts w:ascii="Times New Roman" w:hAnsi="Times New Roman" w:cs="Times New Roman"/>
          <w:sz w:val="28"/>
          <w:szCs w:val="28"/>
        </w:rPr>
        <w:t xml:space="preserve"> Республики Беларусь, настоящим Законом и иными законодательными актами.</w:t>
      </w:r>
    </w:p>
    <w:p w14:paraId="39B70CA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Совет Министров Республики Беларусь в области социального обслуживания:</w:t>
      </w:r>
    </w:p>
    <w:p w14:paraId="3E6D474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обеспечивает проведение единой государственной политики;</w:t>
      </w:r>
    </w:p>
    <w:p w14:paraId="0155064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утверждает государственные программы, концепции, обеспечивает их реализацию;</w:t>
      </w:r>
    </w:p>
    <w:p w14:paraId="35DE993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определяет порядок формирования государственного социального заказа;</w:t>
      </w:r>
    </w:p>
    <w:p w14:paraId="37A8175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определяет условия и порядок предоставления негосударственным некоммерческим организациям субсидий на выполнение государственного социального заказа на оказание социальных услуг и реализацию социальных проектов;</w:t>
      </w:r>
    </w:p>
    <w:p w14:paraId="4694336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определяет порядок проведения конкурса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конкурс);</w:t>
      </w:r>
    </w:p>
    <w:p w14:paraId="3E85E01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типовые формы договоров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30F2F07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утверждает положения об оказании социальных услуг в форме социального обслуживания в замещающей семье, об оказании социальных услуг на основании договоров пожизненного содержания с иждивением за счет средств местных бюджетов;</w:t>
      </w:r>
    </w:p>
    <w:p w14:paraId="72FF760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требования к одноквартирным жилым домам, при соблюдении которых они могут использоваться для оказания социальных услуг в форме стационарного социального обслуживания;</w:t>
      </w:r>
    </w:p>
    <w:p w14:paraId="4D5F7C8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осуществляет иные полномочия в соответствии с </w:t>
      </w:r>
      <w:hyperlink r:id="rId46">
        <w:r w:rsidRPr="00F6444C">
          <w:rPr>
            <w:rFonts w:ascii="Times New Roman" w:hAnsi="Times New Roman" w:cs="Times New Roman"/>
            <w:sz w:val="28"/>
            <w:szCs w:val="28"/>
          </w:rPr>
          <w:t>Конституцией</w:t>
        </w:r>
      </w:hyperlink>
      <w:r w:rsidRPr="00F6444C">
        <w:rPr>
          <w:rFonts w:ascii="Times New Roman" w:hAnsi="Times New Roman" w:cs="Times New Roman"/>
          <w:sz w:val="28"/>
          <w:szCs w:val="28"/>
        </w:rPr>
        <w:t xml:space="preserve"> Республики Беларусь, настоящим Законом, иными законами и актами Президента Республики Беларусь.</w:t>
      </w:r>
    </w:p>
    <w:p w14:paraId="6339114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Министерство труда и социальной защиты в области социального обслуживания:</w:t>
      </w:r>
    </w:p>
    <w:p w14:paraId="1F596AA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проводит единую государственную политику;</w:t>
      </w:r>
    </w:p>
    <w:p w14:paraId="445E2F1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разрабатывает и реализует государственные программы, концепции;</w:t>
      </w:r>
    </w:p>
    <w:p w14:paraId="6C4045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координирует деятельность других республиканских органов государственного управления, подчиненных Правительству Республики Беларусь, осуществляет взаимодействие с иными государственными органами и другими организациями;</w:t>
      </w:r>
    </w:p>
    <w:p w14:paraId="78C4187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разрабатывает и утверждает положения, устанавливающие порядок организации деятельности государственных учреждений социального обслуживания;</w:t>
      </w:r>
    </w:p>
    <w:p w14:paraId="15EB01C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нормы обеспечения одеждой, обувью, мягким инвентарем, оборудованием, в том числе медицинским, в государственных учреждениях социального обслуживания, осуществляющих стационарное социальное обслуживание;</w:t>
      </w:r>
    </w:p>
    <w:p w14:paraId="73AF9E2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устанавливает по согласованию с Министерством здравоохранения нормы питания, а также определяет порядок организации питания граждан, в том числе диетического, для поставщиков социальных услуг, осуществляющих стационарное социальное обслуживание;</w:t>
      </w:r>
    </w:p>
    <w:p w14:paraId="335267B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порядок и условия оказания социальных услуг государственными учреждениями социального обслуживания, включая категории граждан, имеющих право на получение социальных услуг, в том числе в первоочередном порядке;</w:t>
      </w:r>
    </w:p>
    <w:p w14:paraId="7B6126D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типовые формы гражданско-правовых договоров оказания социальных услуг государственными учреждениями социального обслуживания;</w:t>
      </w:r>
    </w:p>
    <w:p w14:paraId="591C577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нормы расхода моющих, отбеливающих и аппретирующих средств для обработки мягкого инвентаря, средств индивидуальной защиты и санитарно-гигиенической одежды в прачечных, моющих и дезинфицирующих средств для уборки помещений и средств личной гигиены в государственных учреждениях социального обслуживания;</w:t>
      </w:r>
    </w:p>
    <w:p w14:paraId="2F53EA7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требования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14:paraId="41568B3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порядок определения индивидуальной нуждаемости в социальном обслуживании;</w:t>
      </w:r>
    </w:p>
    <w:p w14:paraId="3028328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проводит мероприятия, в том числе конкурсы, направленные на обобщение и распространение передового опыта в области социального обслуживания, повышение качества социальных услуг, и утверждает положения о порядке их организации и проведения;</w:t>
      </w:r>
    </w:p>
    <w:p w14:paraId="1126FB3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организует повышение квалификации, стажировку и переподготовку руководящих работников, специалистов, рабочих, служащих государственных учреждений социального обслуживания;</w:t>
      </w:r>
    </w:p>
    <w:p w14:paraId="1F808A8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организует и координирует проведение научных исследований;</w:t>
      </w:r>
    </w:p>
    <w:p w14:paraId="2150430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устанавливает порядок проведения оценки качества социальных услуг, оказываемых поставщиками социальных услуг, проводит оценку их качества;</w:t>
      </w:r>
    </w:p>
    <w:p w14:paraId="1F291EE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изучает практику оказания социальных услуг поставщиками социальных услуг;</w:t>
      </w:r>
    </w:p>
    <w:p w14:paraId="0793E50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определяет порядок ведения делопроизводства по заявлениям граждан об оказании социальных услуг государственными учреждениями социального обслуживания;</w:t>
      </w:r>
    </w:p>
    <w:p w14:paraId="4FC523B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осуществляет международное сотрудничество;</w:t>
      </w:r>
    </w:p>
    <w:p w14:paraId="58F800D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осуществляет иные полномочия в соответствии с настоящим Законом и иными актами законодательства.</w:t>
      </w:r>
    </w:p>
    <w:p w14:paraId="3D451E6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Иные государственные органы реализуют единую государственную политику и осуществляют управление в области социального обслуживания в пределах своей компетенции.</w:t>
      </w:r>
    </w:p>
    <w:p w14:paraId="1FAB6D1F" w14:textId="77777777" w:rsidR="00F6444C" w:rsidRPr="00F6444C" w:rsidRDefault="00F6444C">
      <w:pPr>
        <w:pStyle w:val="ConsPlusNormal"/>
        <w:ind w:firstLine="540"/>
        <w:jc w:val="both"/>
        <w:rPr>
          <w:rFonts w:ascii="Times New Roman" w:hAnsi="Times New Roman" w:cs="Times New Roman"/>
          <w:sz w:val="28"/>
          <w:szCs w:val="28"/>
        </w:rPr>
      </w:pPr>
    </w:p>
    <w:p w14:paraId="0E85F7B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9. Полномочия местных исполнительных и распорядительных органов в области социального обслуживания</w:t>
      </w:r>
    </w:p>
    <w:p w14:paraId="447DA6FC" w14:textId="77777777" w:rsidR="00F6444C" w:rsidRPr="00F6444C" w:rsidRDefault="00F6444C">
      <w:pPr>
        <w:pStyle w:val="ConsPlusNormal"/>
        <w:ind w:firstLine="540"/>
        <w:jc w:val="both"/>
        <w:rPr>
          <w:rFonts w:ascii="Times New Roman" w:hAnsi="Times New Roman" w:cs="Times New Roman"/>
          <w:sz w:val="28"/>
          <w:szCs w:val="28"/>
        </w:rPr>
      </w:pPr>
    </w:p>
    <w:p w14:paraId="237BFA8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Местные исполнительные и распорядительные органы в пределах своей компетенции в области социального обслуживания:</w:t>
      </w:r>
    </w:p>
    <w:p w14:paraId="6646AC8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обеспечивают государственные минимальные социальные стандарты в области социального обслуживания;</w:t>
      </w:r>
    </w:p>
    <w:p w14:paraId="4055028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выполняют функции государственного заказчика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самостоятельно либо через уполномоченный ими орган (далее - государственный заказчик);</w:t>
      </w:r>
    </w:p>
    <w:p w14:paraId="184E757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создают в соответствии с законодательством государственные учреждения социального обслуживания, утверждают их структуру и штатную численность работников, осуществляют реорганизацию и ликвидацию таких учреждений;</w:t>
      </w:r>
    </w:p>
    <w:p w14:paraId="14FE401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организуют работу по социальному обслуживанию и в соответствии с законодательством проводят оценку качества социальных услуг, оказываемых поставщиками социальных услуг;</w:t>
      </w:r>
    </w:p>
    <w:p w14:paraId="78EC5EC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изучают практику оказания социальных услуг поставщиками социальных услуг;</w:t>
      </w:r>
    </w:p>
    <w:p w14:paraId="1EFC141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предоставляют лицензии организациям и индивидуальным предпринимателям, осуществляющим деятельность по оказанию социальных услуг;</w:t>
      </w:r>
    </w:p>
    <w:p w14:paraId="479C7C1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осуществляют контроль за реализацией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в рамках контроля за соблюдением требований бюджетного законодательства, а также законодательства, предусматривающего использование бюджетных средств, в том числе за целевым и эффективным использованием средств, выделяемых из местных бюджетов (далее - контроль за реализацией государственного социального заказа);</w:t>
      </w:r>
    </w:p>
    <w:p w14:paraId="595088B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обеспечивают в случае отсутствия перевозок пассажиров транспортом </w:t>
      </w:r>
      <w:r w:rsidRPr="00F6444C">
        <w:rPr>
          <w:rFonts w:ascii="Times New Roman" w:hAnsi="Times New Roman" w:cs="Times New Roman"/>
          <w:sz w:val="28"/>
          <w:szCs w:val="28"/>
        </w:rPr>
        <w:lastRenderedPageBreak/>
        <w:t>общего пользования организацию подвоза работников в государственные учреждения социального обслуживания, осуществляющие стационарное социальное обслуживание, за счет средств местных бюджетов, предусмотренных на финансирование указанных учреждений, а также иных источников в соответствии с законодательством;</w:t>
      </w:r>
    </w:p>
    <w:p w14:paraId="0199CDF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вправе проводить в определяемом ими порядке мероприятия, в том числе конкурсы, акции, направленные на поддержку отдельных категорий граждан, находящихся в трудной жизненной ситуации (инвалидов, пожилых граждан, семей, воспитывающих детей-инвалидов, и других), выявление и распространение передового опыта в области социального обслуживания, повышение качества и эффективности социальных услуг, совершенствование профессионального уровня работников организаций, оказывающих социальные услуги;</w:t>
      </w:r>
    </w:p>
    <w:p w14:paraId="047E5AE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осуществляют иные полномочия в соответствии с настоящим Законом и иными актами законодательства.</w:t>
      </w:r>
    </w:p>
    <w:p w14:paraId="7E71831D" w14:textId="77777777" w:rsidR="00F6444C" w:rsidRPr="00F6444C" w:rsidRDefault="00F6444C">
      <w:pPr>
        <w:pStyle w:val="ConsPlusNormal"/>
        <w:ind w:firstLine="540"/>
        <w:jc w:val="both"/>
        <w:rPr>
          <w:rFonts w:ascii="Times New Roman" w:hAnsi="Times New Roman" w:cs="Times New Roman"/>
          <w:sz w:val="28"/>
          <w:szCs w:val="28"/>
        </w:rPr>
      </w:pPr>
    </w:p>
    <w:p w14:paraId="63BFF44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10. Система социального обслуживания</w:t>
      </w:r>
    </w:p>
    <w:p w14:paraId="560AB18A" w14:textId="77777777" w:rsidR="00F6444C" w:rsidRPr="00F6444C" w:rsidRDefault="00F6444C">
      <w:pPr>
        <w:pStyle w:val="ConsPlusNormal"/>
        <w:ind w:firstLine="540"/>
        <w:jc w:val="both"/>
        <w:rPr>
          <w:rFonts w:ascii="Times New Roman" w:hAnsi="Times New Roman" w:cs="Times New Roman"/>
          <w:sz w:val="28"/>
          <w:szCs w:val="28"/>
        </w:rPr>
      </w:pPr>
    </w:p>
    <w:p w14:paraId="7349D6F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Система социального обслуживания включает в себя:</w:t>
      </w:r>
    </w:p>
    <w:p w14:paraId="72C9C2A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органы, осуществляющие государственное регулирование и управление в области социального обслуживания;</w:t>
      </w:r>
    </w:p>
    <w:p w14:paraId="413CC4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учреждения социального обслуживания, иные государственные организации, оказывающие социальные услуги;</w:t>
      </w:r>
    </w:p>
    <w:p w14:paraId="534B41E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негосударственные организации и индивидуальных предпринимателей, оказывающих социальные услуги;</w:t>
      </w:r>
    </w:p>
    <w:p w14:paraId="092B5DB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физических лиц, оказывающих социальные услуги.</w:t>
      </w:r>
    </w:p>
    <w:p w14:paraId="5FB6C41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Основу социального обслуживания составляет государственная система социального обслуживания, в которую входят:</w:t>
      </w:r>
    </w:p>
    <w:p w14:paraId="018D904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Министерство труда и социальной защиты;</w:t>
      </w:r>
    </w:p>
    <w:p w14:paraId="2EE5D40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14:paraId="42040CA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учреждения социального обслуживания.</w:t>
      </w:r>
    </w:p>
    <w:p w14:paraId="306533A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 государственным учреждениям социального обслуживания относятся:</w:t>
      </w:r>
    </w:p>
    <w:p w14:paraId="357C320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территориальные центры социального обслуживания населения;</w:t>
      </w:r>
    </w:p>
    <w:p w14:paraId="78987A5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центры социального обслуживания семьи и детей;</w:t>
      </w:r>
    </w:p>
    <w:p w14:paraId="0C99DA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центры (дома) временного пребывания лиц без определенного места жительства;</w:t>
      </w:r>
    </w:p>
    <w:p w14:paraId="055CA53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дома сопровождаемого проживания;</w:t>
      </w:r>
    </w:p>
    <w:p w14:paraId="4E3B1C3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социальные пансионаты, в том числе детские;</w:t>
      </w:r>
    </w:p>
    <w:p w14:paraId="4CB6B07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центры социальной реабилитации, </w:t>
      </w:r>
      <w:proofErr w:type="spellStart"/>
      <w:r w:rsidRPr="00F6444C">
        <w:rPr>
          <w:rFonts w:ascii="Times New Roman" w:hAnsi="Times New Roman" w:cs="Times New Roman"/>
          <w:sz w:val="28"/>
          <w:szCs w:val="28"/>
        </w:rPr>
        <w:t>абилитации</w:t>
      </w:r>
      <w:proofErr w:type="spellEnd"/>
      <w:r w:rsidRPr="00F6444C">
        <w:rPr>
          <w:rFonts w:ascii="Times New Roman" w:hAnsi="Times New Roman" w:cs="Times New Roman"/>
          <w:sz w:val="28"/>
          <w:szCs w:val="28"/>
        </w:rPr>
        <w:t xml:space="preserve"> инвалидов;</w:t>
      </w:r>
    </w:p>
    <w:p w14:paraId="179CA57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организации, подчиненные Министерству труда и социальной защиты, оказывающие социальные услуги.</w:t>
      </w:r>
    </w:p>
    <w:p w14:paraId="6F839C37" w14:textId="77777777" w:rsidR="00F6444C" w:rsidRPr="00F6444C" w:rsidRDefault="00F6444C">
      <w:pPr>
        <w:pStyle w:val="ConsPlusNormal"/>
        <w:ind w:firstLine="540"/>
        <w:jc w:val="both"/>
        <w:rPr>
          <w:rFonts w:ascii="Times New Roman" w:hAnsi="Times New Roman" w:cs="Times New Roman"/>
          <w:sz w:val="28"/>
          <w:szCs w:val="28"/>
        </w:rPr>
      </w:pPr>
    </w:p>
    <w:p w14:paraId="270CE4B7"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11. Финансирование расходов в области социального обслуживания</w:t>
      </w:r>
    </w:p>
    <w:p w14:paraId="34AF0856" w14:textId="77777777" w:rsidR="00F6444C" w:rsidRPr="00F6444C" w:rsidRDefault="00F6444C">
      <w:pPr>
        <w:pStyle w:val="ConsPlusNormal"/>
        <w:ind w:firstLine="540"/>
        <w:jc w:val="both"/>
        <w:rPr>
          <w:rFonts w:ascii="Times New Roman" w:hAnsi="Times New Roman" w:cs="Times New Roman"/>
          <w:sz w:val="28"/>
          <w:szCs w:val="28"/>
        </w:rPr>
      </w:pPr>
    </w:p>
    <w:p w14:paraId="39DFAC8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Финансирование расходов в области социального обслуживания, кроме государственного социального заказа, осуществляется за счет средств республиканского и (или) местных бюджетов, средств организаций, оказывающих социальные услуги, в том числе получаемых от платы за оказание социальных услуг, безвозмездной (спонсорской) помощи.</w:t>
      </w:r>
    </w:p>
    <w:p w14:paraId="54E97B7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Финансирование государственного социального заказа осуществляется за счет средств местных бюджетов в рамках мероприятий государственных программ в пределах средств, предусмотренных на эти цели местными бюджетами на очередной финансовый год, путем:</w:t>
      </w:r>
    </w:p>
    <w:p w14:paraId="1C339E8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оплаты государственной закупки социальных услуг;</w:t>
      </w:r>
    </w:p>
    <w:p w14:paraId="0355E11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предоставления негосударственным некоммерческим организациям субсидий на оказание социальных услуг и реализацию социальных проектов.</w:t>
      </w:r>
    </w:p>
    <w:p w14:paraId="10A8D16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Финансирование расходов в области социального обслуживания может осуществляться за счет иных источников в соответствии с законодательством.</w:t>
      </w:r>
    </w:p>
    <w:p w14:paraId="3775152F" w14:textId="77777777" w:rsidR="00F6444C" w:rsidRPr="00F6444C" w:rsidRDefault="00F6444C">
      <w:pPr>
        <w:pStyle w:val="ConsPlusNormal"/>
        <w:ind w:firstLine="540"/>
        <w:jc w:val="both"/>
        <w:rPr>
          <w:rFonts w:ascii="Times New Roman" w:hAnsi="Times New Roman" w:cs="Times New Roman"/>
          <w:sz w:val="28"/>
          <w:szCs w:val="28"/>
        </w:rPr>
      </w:pPr>
    </w:p>
    <w:p w14:paraId="21BA8697"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 Лицензирование в области социального обслуживания</w:t>
      </w:r>
    </w:p>
    <w:p w14:paraId="0BCA1285" w14:textId="77777777" w:rsidR="00F6444C" w:rsidRPr="00F6444C" w:rsidRDefault="00F6444C">
      <w:pPr>
        <w:pStyle w:val="ConsPlusNormal"/>
        <w:ind w:firstLine="540"/>
        <w:jc w:val="both"/>
        <w:rPr>
          <w:rFonts w:ascii="Times New Roman" w:hAnsi="Times New Roman" w:cs="Times New Roman"/>
          <w:sz w:val="28"/>
          <w:szCs w:val="28"/>
        </w:rPr>
      </w:pPr>
    </w:p>
    <w:p w14:paraId="62352C9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Деятельность по оказанию социальных услуг лицензируется в соответствии с законодательством о лицензировании.</w:t>
      </w:r>
    </w:p>
    <w:p w14:paraId="2CFD7AFF" w14:textId="77777777" w:rsidR="00F6444C" w:rsidRPr="00F6444C" w:rsidRDefault="00F6444C">
      <w:pPr>
        <w:pStyle w:val="ConsPlusNormal"/>
        <w:rPr>
          <w:rFonts w:ascii="Times New Roman" w:hAnsi="Times New Roman" w:cs="Times New Roman"/>
          <w:sz w:val="28"/>
          <w:szCs w:val="28"/>
        </w:rPr>
      </w:pPr>
    </w:p>
    <w:p w14:paraId="13645B10"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3</w:t>
      </w:r>
    </w:p>
    <w:p w14:paraId="0C0620CD"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ПРАВА И ОБЯЗАННОСТИ ПОЛУЧАТЕЛЕЙ СОЦИАЛЬНЫХ УСЛУГ. ТРАНСПОРТНОЕ ОБЕСПЕЧЕНИЕ</w:t>
      </w:r>
    </w:p>
    <w:p w14:paraId="6224FD7C" w14:textId="77777777" w:rsidR="00F6444C" w:rsidRPr="00F6444C" w:rsidRDefault="00F6444C">
      <w:pPr>
        <w:pStyle w:val="ConsPlusNormal"/>
        <w:rPr>
          <w:rFonts w:ascii="Times New Roman" w:hAnsi="Times New Roman" w:cs="Times New Roman"/>
          <w:sz w:val="28"/>
          <w:szCs w:val="28"/>
        </w:rPr>
      </w:pPr>
    </w:p>
    <w:p w14:paraId="401D73E9"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13. Права получателей социальных услуг</w:t>
      </w:r>
    </w:p>
    <w:p w14:paraId="44F480C5" w14:textId="77777777" w:rsidR="00F6444C" w:rsidRPr="00F6444C" w:rsidRDefault="00F6444C">
      <w:pPr>
        <w:pStyle w:val="ConsPlusNormal"/>
        <w:ind w:firstLine="540"/>
        <w:jc w:val="both"/>
        <w:rPr>
          <w:rFonts w:ascii="Times New Roman" w:hAnsi="Times New Roman" w:cs="Times New Roman"/>
          <w:sz w:val="28"/>
          <w:szCs w:val="28"/>
        </w:rPr>
      </w:pPr>
    </w:p>
    <w:p w14:paraId="72FCD83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Получатели социальных услуг имеют право на:</w:t>
      </w:r>
    </w:p>
    <w:p w14:paraId="68FF76D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14:paraId="2B80082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индивидуальный подход, обеспечивающий соответствие социальных услуг индивидуальной нуждаемости в социальном обслуживании;</w:t>
      </w:r>
    </w:p>
    <w:p w14:paraId="69C684E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выбор поставщика социальных услуг, форм социального обслуживания, видов социальных услуг и их объема;</w:t>
      </w:r>
    </w:p>
    <w:p w14:paraId="7FE59AF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гуманное, уважительное и не допускающее дискриминационных действий отношение со стороны поставщика социальных услуг;</w:t>
      </w:r>
    </w:p>
    <w:p w14:paraId="2676B1A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получение социальных услуг в соответствии с условиями гражданско-правовых договоров;</w:t>
      </w:r>
    </w:p>
    <w:p w14:paraId="328AF95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качественное оказание социальных услуг;</w:t>
      </w:r>
    </w:p>
    <w:p w14:paraId="188B462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отказ от получения социальных услуг;</w:t>
      </w:r>
    </w:p>
    <w:p w14:paraId="320E588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защиту своих прав и законных интересов, в том числе в судебном порядке;</w:t>
      </w:r>
    </w:p>
    <w:p w14:paraId="6B67D6A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реализацию иных прав в соответствии с настоящим Законом и иными актами законодательства.</w:t>
      </w:r>
    </w:p>
    <w:p w14:paraId="09A30F81" w14:textId="77777777" w:rsidR="00F6444C" w:rsidRPr="00F6444C" w:rsidRDefault="00F6444C">
      <w:pPr>
        <w:pStyle w:val="ConsPlusNormal"/>
        <w:ind w:firstLine="540"/>
        <w:jc w:val="both"/>
        <w:rPr>
          <w:rFonts w:ascii="Times New Roman" w:hAnsi="Times New Roman" w:cs="Times New Roman"/>
          <w:sz w:val="28"/>
          <w:szCs w:val="28"/>
        </w:rPr>
      </w:pPr>
    </w:p>
    <w:p w14:paraId="4F966FF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14. Обязанности получателей социальных услуг</w:t>
      </w:r>
    </w:p>
    <w:p w14:paraId="59519DEF" w14:textId="77777777" w:rsidR="00F6444C" w:rsidRPr="00F6444C" w:rsidRDefault="00F6444C">
      <w:pPr>
        <w:pStyle w:val="ConsPlusNormal"/>
        <w:ind w:firstLine="540"/>
        <w:jc w:val="both"/>
        <w:rPr>
          <w:rFonts w:ascii="Times New Roman" w:hAnsi="Times New Roman" w:cs="Times New Roman"/>
          <w:sz w:val="28"/>
          <w:szCs w:val="28"/>
        </w:rPr>
      </w:pPr>
    </w:p>
    <w:p w14:paraId="2B24BFC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Получатели социальных услуг обязаны:</w:t>
      </w:r>
    </w:p>
    <w:p w14:paraId="3BDEFD7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предоставлять в соответствии с нормативными правовыми актами документы и иные сведения, необходимые для получения социальных услуг;</w:t>
      </w:r>
    </w:p>
    <w:p w14:paraId="74AF21A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предоставлять полную и достоверную информацию для определения индивидуальной нуждаемости в социальном обслуживании и условий оказания социальных услуг;</w:t>
      </w:r>
    </w:p>
    <w:p w14:paraId="7DAA4EC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 препятствовать оказанию социальных услуг;</w:t>
      </w:r>
    </w:p>
    <w:p w14:paraId="099CAC6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соблюдать установленные поставщиком социальных услуг правила внутреннего распорядка;</w:t>
      </w:r>
    </w:p>
    <w:p w14:paraId="5A8F380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соблюдать условия гражданско-правовых договоров;</w:t>
      </w:r>
    </w:p>
    <w:p w14:paraId="4366008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своевременно информировать поставщика социальных услуг обо всех обстоятельствах, влекущих изменение условий, порядка или прекращение оказания социальных услуг;</w:t>
      </w:r>
    </w:p>
    <w:p w14:paraId="3B2ED83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принимать меры по самостоятельному преодолению трудной жизненной ситуации;</w:t>
      </w:r>
    </w:p>
    <w:p w14:paraId="0F289C8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исполнять иные обязанности в соответствии с настоящим Законом и иными актами законодательства.</w:t>
      </w:r>
    </w:p>
    <w:p w14:paraId="2409C0E2" w14:textId="77777777" w:rsidR="00F6444C" w:rsidRPr="00F6444C" w:rsidRDefault="00F6444C">
      <w:pPr>
        <w:pStyle w:val="ConsPlusNormal"/>
        <w:ind w:firstLine="540"/>
        <w:jc w:val="both"/>
        <w:rPr>
          <w:rFonts w:ascii="Times New Roman" w:hAnsi="Times New Roman" w:cs="Times New Roman"/>
          <w:sz w:val="28"/>
          <w:szCs w:val="28"/>
        </w:rPr>
      </w:pPr>
    </w:p>
    <w:p w14:paraId="25396FC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15. Транспортное обеспечение</w:t>
      </w:r>
    </w:p>
    <w:p w14:paraId="2781D852" w14:textId="77777777" w:rsidR="00F6444C" w:rsidRPr="00F6444C" w:rsidRDefault="00F6444C">
      <w:pPr>
        <w:pStyle w:val="ConsPlusNormal"/>
        <w:ind w:firstLine="540"/>
        <w:jc w:val="both"/>
        <w:rPr>
          <w:rFonts w:ascii="Times New Roman" w:hAnsi="Times New Roman" w:cs="Times New Roman"/>
          <w:sz w:val="28"/>
          <w:szCs w:val="28"/>
        </w:rPr>
      </w:pPr>
    </w:p>
    <w:p w14:paraId="3B54900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В целях реализации принципа доступности социальных услуг, оказываемых государственными учреждениями социального обслуживания в формах полустационарного и стационарного социального обслуживания, организуется транспортное обеспечение получателей социальных услуг в порядке и на условиях, определяемых Советом Министров Республики Беларусь.</w:t>
      </w:r>
    </w:p>
    <w:p w14:paraId="3625B53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Транспортное обеспечение включает в себя организацию автомобильных перевозок получателей социальных услуг транспортными средствами (специальными легковыми автомобилями, грузопассажирскими автомобилями, автобусами и микроавтобусами, в том числе оборудованными для перевозки пассажиров, имеющих ограничения в передвижении), находящимися в государственной собственности и закрепленными за государственными учреждениями социального обслуживания на праве оперативного управления.</w:t>
      </w:r>
    </w:p>
    <w:p w14:paraId="5FA57E3B" w14:textId="77777777" w:rsidR="00F6444C" w:rsidRPr="00F6444C" w:rsidRDefault="00F6444C">
      <w:pPr>
        <w:pStyle w:val="ConsPlusNormal"/>
        <w:rPr>
          <w:rFonts w:ascii="Times New Roman" w:hAnsi="Times New Roman" w:cs="Times New Roman"/>
          <w:sz w:val="28"/>
          <w:szCs w:val="28"/>
        </w:rPr>
      </w:pPr>
    </w:p>
    <w:p w14:paraId="6AE87E50"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4</w:t>
      </w:r>
    </w:p>
    <w:p w14:paraId="7442BDF1"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ПРАВА И ОБЯЗАННОСТИ ПОСТАВЩИКОВ СОЦИАЛЬНЫХ УСЛУГ</w:t>
      </w:r>
    </w:p>
    <w:p w14:paraId="3F7DC28F" w14:textId="77777777" w:rsidR="00F6444C" w:rsidRPr="00F6444C" w:rsidRDefault="00F6444C">
      <w:pPr>
        <w:pStyle w:val="ConsPlusNormal"/>
        <w:rPr>
          <w:rFonts w:ascii="Times New Roman" w:hAnsi="Times New Roman" w:cs="Times New Roman"/>
          <w:sz w:val="28"/>
          <w:szCs w:val="28"/>
        </w:rPr>
      </w:pPr>
    </w:p>
    <w:p w14:paraId="569DB31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16. Права поставщиков социальных услуг</w:t>
      </w:r>
    </w:p>
    <w:p w14:paraId="7AECCD66" w14:textId="77777777" w:rsidR="00F6444C" w:rsidRPr="00F6444C" w:rsidRDefault="00F6444C">
      <w:pPr>
        <w:pStyle w:val="ConsPlusNormal"/>
        <w:ind w:firstLine="540"/>
        <w:jc w:val="both"/>
        <w:rPr>
          <w:rFonts w:ascii="Times New Roman" w:hAnsi="Times New Roman" w:cs="Times New Roman"/>
          <w:sz w:val="28"/>
          <w:szCs w:val="28"/>
        </w:rPr>
      </w:pPr>
    </w:p>
    <w:p w14:paraId="6990C3E7"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Поставщики социальных услуг имеют право на:</w:t>
      </w:r>
    </w:p>
    <w:p w14:paraId="71B86CE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осуществление иной приносящей доходы деятельности;</w:t>
      </w:r>
    </w:p>
    <w:p w14:paraId="4B35C62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запрос и получение информации (сведений) для организации социального обслуживания;</w:t>
      </w:r>
    </w:p>
    <w:p w14:paraId="68FFE53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участие в деятельности по научно-методическому обеспечению, внедрению инноваций в области социального обслуживания;</w:t>
      </w:r>
    </w:p>
    <w:p w14:paraId="3C0A46E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участие в совершенствовании законодательства о социальном обслуживании;</w:t>
      </w:r>
    </w:p>
    <w:p w14:paraId="714EDB6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осуществление международного сотрудничества;</w:t>
      </w:r>
    </w:p>
    <w:p w14:paraId="794466F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реализацию иных прав в соответствии с настоящим Законом и иными актами законодательства.</w:t>
      </w:r>
    </w:p>
    <w:p w14:paraId="5030174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Поставщиками социальных услуг для оказания социальных услуг в форме стационарного социального обслуживания могут использоваться одноквартирные жилые дома при условии соблюдения требований, </w:t>
      </w:r>
      <w:r w:rsidRPr="00F6444C">
        <w:rPr>
          <w:rFonts w:ascii="Times New Roman" w:hAnsi="Times New Roman" w:cs="Times New Roman"/>
          <w:sz w:val="28"/>
          <w:szCs w:val="28"/>
        </w:rPr>
        <w:lastRenderedPageBreak/>
        <w:t>установленных Советом Министров Республики Беларусь.</w:t>
      </w:r>
    </w:p>
    <w:p w14:paraId="5FFA0C7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Поставщики социальных услуг (кроме физических лиц, оказывающих социальные услуги) вправе привлекать к оказанию социальных услуг волонтеров - физических лиц, добровольно оказывающих социальные услуги на безвозмездной основе под руководством работников организаций и индивидуальных предпринимателей, оказывающих социальные услуги в соответствии с настоящим Законом и иными актами законодательства.</w:t>
      </w:r>
    </w:p>
    <w:p w14:paraId="16BDB70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учреждения социального обслуживания для целей социального обслуживания вправе на безвозмездной основе запрашивать и получать от государственных органов и иных организаций, в том числе из информационных ресурсов (систем), информацию (сведения) в объеме, необходимом для организации и оказания социальных услуг.</w:t>
      </w:r>
    </w:p>
    <w:p w14:paraId="07237A69" w14:textId="77777777" w:rsidR="00F6444C" w:rsidRPr="00F6444C" w:rsidRDefault="00F6444C">
      <w:pPr>
        <w:pStyle w:val="ConsPlusNormal"/>
        <w:ind w:firstLine="540"/>
        <w:jc w:val="both"/>
        <w:rPr>
          <w:rFonts w:ascii="Times New Roman" w:hAnsi="Times New Roman" w:cs="Times New Roman"/>
          <w:sz w:val="28"/>
          <w:szCs w:val="28"/>
        </w:rPr>
      </w:pPr>
    </w:p>
    <w:p w14:paraId="771BD31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17. Обязанности поставщиков социальных услуг</w:t>
      </w:r>
    </w:p>
    <w:p w14:paraId="017D844E" w14:textId="77777777" w:rsidR="00F6444C" w:rsidRPr="00F6444C" w:rsidRDefault="00F6444C">
      <w:pPr>
        <w:pStyle w:val="ConsPlusNormal"/>
        <w:ind w:firstLine="540"/>
        <w:jc w:val="both"/>
        <w:rPr>
          <w:rFonts w:ascii="Times New Roman" w:hAnsi="Times New Roman" w:cs="Times New Roman"/>
          <w:sz w:val="28"/>
          <w:szCs w:val="28"/>
        </w:rPr>
      </w:pPr>
    </w:p>
    <w:p w14:paraId="4749565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Поставщики социальных услуг обязаны:</w:t>
      </w:r>
    </w:p>
    <w:p w14:paraId="63811AD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предоставлять гражданам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14:paraId="6AEED4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в социальном обслуживании;</w:t>
      </w:r>
    </w:p>
    <w:p w14:paraId="6767FAD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оказывать социальные услуги согласно условиям гражданско-правовых договоров;</w:t>
      </w:r>
    </w:p>
    <w:p w14:paraId="1B0E257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обеспечивать содержание и качество </w:t>
      </w:r>
      <w:proofErr w:type="gramStart"/>
      <w:r w:rsidRPr="00F6444C">
        <w:rPr>
          <w:rFonts w:ascii="Times New Roman" w:hAnsi="Times New Roman" w:cs="Times New Roman"/>
          <w:sz w:val="28"/>
          <w:szCs w:val="28"/>
        </w:rPr>
        <w:t>оказываемых социальных услуг</w:t>
      </w:r>
      <w:proofErr w:type="gramEnd"/>
      <w:r w:rsidRPr="00F6444C">
        <w:rPr>
          <w:rFonts w:ascii="Times New Roman" w:hAnsi="Times New Roman" w:cs="Times New Roman"/>
          <w:sz w:val="28"/>
          <w:szCs w:val="28"/>
        </w:rPr>
        <w:t xml:space="preserve">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14:paraId="08C0955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обеспечивать права получателей социальных услуг в области социального обслуживания;</w:t>
      </w:r>
    </w:p>
    <w:p w14:paraId="5F2DB9D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уважать честь и достоинство получателей социальных услуг, их право на самореализацию;</w:t>
      </w:r>
    </w:p>
    <w:p w14:paraId="783E5BE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обеспечивать гуманное, уважительное и не допускающее дискриминационных действий отношение к получателям социальных услуг;</w:t>
      </w:r>
    </w:p>
    <w:p w14:paraId="0B58394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создавать безопасные условия оказания социальных услуг в объектах социального обслуживания в соответствии с требованиями законодательства в области санитарно-эпидемиологического благополучия населения, </w:t>
      </w:r>
      <w:r w:rsidRPr="00F6444C">
        <w:rPr>
          <w:rFonts w:ascii="Times New Roman" w:hAnsi="Times New Roman" w:cs="Times New Roman"/>
          <w:sz w:val="28"/>
          <w:szCs w:val="28"/>
        </w:rPr>
        <w:lastRenderedPageBreak/>
        <w:t>требованиями пожарной безопасности, иных нормативных правовых актов;</w:t>
      </w:r>
    </w:p>
    <w:p w14:paraId="529A57F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исполнять иные обязанности, связанные с реализацией прав получателей социальных услуг в области социального обслуживания.</w:t>
      </w:r>
    </w:p>
    <w:p w14:paraId="062CC21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Физические лица, индивидуальные предприниматели, оказывающие социальные услуги, граждане, работающие по трудовым и (или) гражданско-правовым договорам в организациях, у индивидуальных предпринимателей, оказывающих социальные услуги, обязаны проходить предварительный и периодический обязательные медицинские осмотры в порядке, установленном Министерством здравоохранения по согласованию с Министерством труда и социальной защиты.</w:t>
      </w:r>
    </w:p>
    <w:p w14:paraId="7E1FE59E" w14:textId="77777777" w:rsidR="00F6444C" w:rsidRPr="00F6444C" w:rsidRDefault="00F6444C">
      <w:pPr>
        <w:pStyle w:val="ConsPlusNormal"/>
        <w:rPr>
          <w:rFonts w:ascii="Times New Roman" w:hAnsi="Times New Roman" w:cs="Times New Roman"/>
          <w:sz w:val="28"/>
          <w:szCs w:val="28"/>
        </w:rPr>
      </w:pPr>
    </w:p>
    <w:p w14:paraId="28B8CDBE"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5</w:t>
      </w:r>
    </w:p>
    <w:p w14:paraId="54B9C8DD"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ОРГАНИЗАЦИЯ СОЦИАЛЬНОГО ОБСЛУЖИВАНИЯ ГРАЖДАН</w:t>
      </w:r>
    </w:p>
    <w:p w14:paraId="765BB421" w14:textId="77777777" w:rsidR="00F6444C" w:rsidRPr="00F6444C" w:rsidRDefault="00F6444C">
      <w:pPr>
        <w:pStyle w:val="ConsPlusNormal"/>
        <w:rPr>
          <w:rFonts w:ascii="Times New Roman" w:hAnsi="Times New Roman" w:cs="Times New Roman"/>
          <w:sz w:val="28"/>
          <w:szCs w:val="28"/>
        </w:rPr>
      </w:pPr>
    </w:p>
    <w:p w14:paraId="371A3AC5"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18. Обстоятельства для признания граждан нуждающимися в социальном обслуживании</w:t>
      </w:r>
    </w:p>
    <w:p w14:paraId="044D56E3" w14:textId="77777777" w:rsidR="00F6444C" w:rsidRPr="00F6444C" w:rsidRDefault="00F6444C">
      <w:pPr>
        <w:pStyle w:val="ConsPlusNormal"/>
        <w:ind w:firstLine="540"/>
        <w:jc w:val="both"/>
        <w:rPr>
          <w:rFonts w:ascii="Times New Roman" w:hAnsi="Times New Roman" w:cs="Times New Roman"/>
          <w:sz w:val="28"/>
          <w:szCs w:val="28"/>
        </w:rPr>
      </w:pPr>
    </w:p>
    <w:p w14:paraId="260AE23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Социальные услуги оказываются гражданам, находящимся в трудной жизненной ситуации, а также в целях предупреждения и преодоления трудной жизненной ситуации.</w:t>
      </w:r>
    </w:p>
    <w:p w14:paraId="0A95F23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Обстоятельствами, по которым гражданин может быть признан находящимся в трудной жизненной ситуации, являются:</w:t>
      </w:r>
    </w:p>
    <w:p w14:paraId="357ACAD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наличие ограничений жизнедеятельности, не позволяющих самостоятельно обеспечивать основные жизненные потребности в силу заболевания, возраста или инвалидности;</w:t>
      </w:r>
    </w:p>
    <w:p w14:paraId="42C4EBF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наличие в составе семьи инвалида, в том числе ребенка-инвалида;</w:t>
      </w:r>
    </w:p>
    <w:p w14:paraId="179DCD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сиротство;</w:t>
      </w:r>
    </w:p>
    <w:p w14:paraId="1BDDE4B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рождение двойни и более детей;</w:t>
      </w:r>
    </w:p>
    <w:p w14:paraId="2A9C742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семейное неблагополучие, домашнее насилие;</w:t>
      </w:r>
    </w:p>
    <w:p w14:paraId="4F21126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причинение ущерба в результате чрезвычайных ситуаций природного и техногенного характера, боевых действий, торговли людьми, противоправных действий других лиц;</w:t>
      </w:r>
    </w:p>
    <w:p w14:paraId="42CBB42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отсутствие определенного места жительства;</w:t>
      </w:r>
    </w:p>
    <w:p w14:paraId="1BCB725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социальная дезадаптация &lt;*&gt; за время нахождения в социальном пансионате, на принудительном лечении, отбывания наказания в учреждении уголовно-исполнительной системы, нахождения в лечебно-трудовом профилактории, специальном учебно-воспитательном учреждении, </w:t>
      </w:r>
      <w:r w:rsidRPr="00F6444C">
        <w:rPr>
          <w:rFonts w:ascii="Times New Roman" w:hAnsi="Times New Roman" w:cs="Times New Roman"/>
          <w:sz w:val="28"/>
          <w:szCs w:val="28"/>
        </w:rPr>
        <w:lastRenderedPageBreak/>
        <w:t>специальном лечебно-воспитательном учреждении и по иным причинам;</w:t>
      </w:r>
    </w:p>
    <w:p w14:paraId="66ED7D1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иные обстоятельства (совокупность обстоятельств), объективно ухудшающие условия жизнедеятельности либо представляющие опасность для жизни и (или) здоровья гражданина, последствия которых он не в состоянии преодолеть самостоятельно.</w:t>
      </w:r>
    </w:p>
    <w:p w14:paraId="3FE3E7B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Оказание социальных услуг осуществляется в соответствии с индивидуальной нуждаемостью в социальном обслуживании граждан, находящихся в трудной жизненной ситуации.</w:t>
      </w:r>
    </w:p>
    <w:p w14:paraId="253E337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Определение индивидуальной нуждаемости в социальном обслуживании проводится в целях:</w:t>
      </w:r>
    </w:p>
    <w:p w14:paraId="5E488AE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выявления обстоятельств, определяющих наличие или риск возникновения трудной жизненной ситуации;</w:t>
      </w:r>
    </w:p>
    <w:p w14:paraId="2006C99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подбора оптимальных форм социального обслуживания, видов социальных услуг.</w:t>
      </w:r>
    </w:p>
    <w:p w14:paraId="3F708CB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w:t>
      </w:r>
    </w:p>
    <w:p w14:paraId="5BD3CAD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&lt;*&gt; Для целей настоящего Закона под социальной дезадаптацией понимаются полная или частичная утрата гражданином способности адаптироваться к условиям, требованиям и нормам социальной и культурной среды, нарушение взаимодействия с социальной средой, выраженное в затруднении осуществления им своей социальной роли.</w:t>
      </w:r>
    </w:p>
    <w:p w14:paraId="6719329B" w14:textId="77777777" w:rsidR="00F6444C" w:rsidRPr="00F6444C" w:rsidRDefault="00F6444C">
      <w:pPr>
        <w:pStyle w:val="ConsPlusNormal"/>
        <w:rPr>
          <w:rFonts w:ascii="Times New Roman" w:hAnsi="Times New Roman" w:cs="Times New Roman"/>
          <w:sz w:val="28"/>
          <w:szCs w:val="28"/>
        </w:rPr>
      </w:pPr>
    </w:p>
    <w:p w14:paraId="4CB74D5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19. Формы социального обслуживания</w:t>
      </w:r>
    </w:p>
    <w:p w14:paraId="2F1F8F3A" w14:textId="77777777" w:rsidR="00F6444C" w:rsidRPr="00F6444C" w:rsidRDefault="00F6444C">
      <w:pPr>
        <w:pStyle w:val="ConsPlusNormal"/>
        <w:ind w:firstLine="540"/>
        <w:jc w:val="both"/>
        <w:rPr>
          <w:rFonts w:ascii="Times New Roman" w:hAnsi="Times New Roman" w:cs="Times New Roman"/>
          <w:sz w:val="28"/>
          <w:szCs w:val="28"/>
        </w:rPr>
      </w:pPr>
    </w:p>
    <w:p w14:paraId="68C65E8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Социальные услуги оказываются поставщиками социальных услуг в следующих формах социального обслуживания:</w:t>
      </w:r>
    </w:p>
    <w:p w14:paraId="1D24BB8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стационарное социальное обслуживание - оказание социальных услуг с обеспечением круглосуточного проживания (пребывания) в объектах социального обслуживания организациями и индивидуальными предпринимателями, оказывающими социальные услуги;</w:t>
      </w:r>
    </w:p>
    <w:p w14:paraId="253A1DA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полустационарное социальное обслуживание - оказание социальных услуг в условиях пребывания в объектах социального обслуживания в течение определенного времени суток;</w:t>
      </w:r>
    </w:p>
    <w:p w14:paraId="418F743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социальное обслуживание на дому - оказание социальных услуг в домашних условиях, а также в организациях здравоохранения в случае госпитализации в эти организации получателей социальных услуг, которым оказывались социальные услуги в домашних условиях;</w:t>
      </w:r>
    </w:p>
    <w:p w14:paraId="3769595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срочное социальное обслуживание - оказание в неотложном порядке </w:t>
      </w:r>
      <w:r w:rsidRPr="00F6444C">
        <w:rPr>
          <w:rFonts w:ascii="Times New Roman" w:hAnsi="Times New Roman" w:cs="Times New Roman"/>
          <w:sz w:val="28"/>
          <w:szCs w:val="28"/>
        </w:rPr>
        <w:lastRenderedPageBreak/>
        <w:t>социальных услуг гражданам, попавшим в ситуацию, представляющую угрозу их жизни и (или) здоровью;</w:t>
      </w:r>
    </w:p>
    <w:p w14:paraId="5F941FE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социальное обслуживание в замещающей семье - оказание социальных услуг в условиях совместного проживания и ведения общего хозяйства получателя социальных услуг и физического лица, оказывающего социальные услуги и не являющегося лицом, обязанным по закону содержать этого получателя социальных услуг;</w:t>
      </w:r>
    </w:p>
    <w:p w14:paraId="5099234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дистанционное социальное обслуживание - оказание социальных услуг с использованием сетей электросвязи общего пользования и глобальной компьютерной сети Интернет.</w:t>
      </w:r>
    </w:p>
    <w:p w14:paraId="1DEB61BE" w14:textId="77777777" w:rsidR="00F6444C" w:rsidRPr="00F6444C" w:rsidRDefault="00F6444C">
      <w:pPr>
        <w:pStyle w:val="ConsPlusNormal"/>
        <w:ind w:firstLine="540"/>
        <w:jc w:val="both"/>
        <w:rPr>
          <w:rFonts w:ascii="Times New Roman" w:hAnsi="Times New Roman" w:cs="Times New Roman"/>
          <w:sz w:val="28"/>
          <w:szCs w:val="28"/>
        </w:rPr>
      </w:pPr>
    </w:p>
    <w:p w14:paraId="6A116EAB"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20. Виды социальных услуг</w:t>
      </w:r>
    </w:p>
    <w:p w14:paraId="39CF7C40" w14:textId="77777777" w:rsidR="00F6444C" w:rsidRPr="00F6444C" w:rsidRDefault="00F6444C">
      <w:pPr>
        <w:pStyle w:val="ConsPlusNormal"/>
        <w:ind w:firstLine="540"/>
        <w:jc w:val="both"/>
        <w:rPr>
          <w:rFonts w:ascii="Times New Roman" w:hAnsi="Times New Roman" w:cs="Times New Roman"/>
          <w:sz w:val="28"/>
          <w:szCs w:val="28"/>
        </w:rPr>
      </w:pPr>
    </w:p>
    <w:p w14:paraId="67DE6CD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Поставщиками социальных услуг могут оказываться следующие виды социальных услуг:</w:t>
      </w:r>
    </w:p>
    <w:p w14:paraId="5B01E91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временный приют - действия по предоставлению временного места пребывания гражданам, которые не имеют определенного места жительства или по объективным причинам утратили возможность нахождения по месту жительства или месту пребывания либо нахождение которых по месту жительства или месту пребывания представляет угрозу их жизни и (или) здоровью;</w:t>
      </w:r>
    </w:p>
    <w:p w14:paraId="7357FCA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консультационно-информационные услуги - действия по информированию об условиях и порядке организации и оказания социальных услуг, содействию в оформлении и истребовании документов, необходимых для реализации права на установленные законодательством формы и виды социальной поддержки;</w:t>
      </w:r>
    </w:p>
    <w:p w14:paraId="1184A90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социально-бытовые услуги - действия по поддержанию нормальной жизнедеятельности граждан в быту;</w:t>
      </w:r>
    </w:p>
    <w:p w14:paraId="2956207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социальный патронат - действия по сопровождению граждан, направленные на преодоление трудной жизненной ситуации, восстановление нормальной жизнедеятельности, мобилизацию граждан и реализацию ими собственного потенциала для личностного и социального роста;</w:t>
      </w:r>
    </w:p>
    <w:p w14:paraId="6828D07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социально-посреднические услуги - действия по установлению и расширению связей между получателями социальных услуг и государственными органами и организациями;</w:t>
      </w:r>
    </w:p>
    <w:p w14:paraId="00D277D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социально-психологические услуги - действия, направленные на содействие гражданам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w:t>
      </w:r>
      <w:r w:rsidRPr="00F6444C">
        <w:rPr>
          <w:rFonts w:ascii="Times New Roman" w:hAnsi="Times New Roman" w:cs="Times New Roman"/>
          <w:sz w:val="28"/>
          <w:szCs w:val="28"/>
        </w:rPr>
        <w:lastRenderedPageBreak/>
        <w:t>социальную адаптацию и социальную реабилитацию, саморазвитие, самореализацию и повышение качества жизни граждан;</w:t>
      </w:r>
    </w:p>
    <w:p w14:paraId="254D452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социально-реабилитационные услуги - действия по формированию (восстановлению, развитию) социальных и трудовых навыков у граждан, направленные на достижение максимально доступного уровня их самостоятельности, развитие личностного, творческого и иного потенциала, создание условий для полноценного участия в жизни общества и повышение качества их жизни;</w:t>
      </w:r>
    </w:p>
    <w:p w14:paraId="2063E52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услуги по уходу - действия, направленные на обеспечение ухода (услуги почасового ухода за детьми (услуги няни), услуги по уходу за детьми-инвалидами (услуги социальной передышки), услуги сиделки, дневного присмотра, обучение основам и навыкам ухода и другое);</w:t>
      </w:r>
    </w:p>
    <w:p w14:paraId="335A0C2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услуги сопровождаемого проживания - действия по подготовке инвалидов, проживающих (пребывающих) в объектах социального обслуживания, к самостоятельной и независимой жизнедеятельности за пределами таких объектов;</w:t>
      </w:r>
    </w:p>
    <w:p w14:paraId="2090F83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услуги персонального ассистента - действия по оказанию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организации повседневной жизни, принятии решений по различным жизненным ситуациям, налаживании коммуникативных связей с другими людьми, и иных видов помощи.</w:t>
      </w:r>
    </w:p>
    <w:p w14:paraId="749029F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Местные исполнительные и распорядительные органы могут принимать решения об оказании других социальных услуг государственным учреждением социального обслуживания с определением категорий граждан, имеющих право на их получение, а также самостоятельно определять дополнительные категории граждан, имеющих право на получение социальных услуг, указанных в части первой настоящей статьи.</w:t>
      </w:r>
    </w:p>
    <w:p w14:paraId="59A6DD3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 могут самостоятельно определять виды оказываемых ими социальных услуг и категории граждан, имеющих право на их получение, если иное не установлено законодательными актами.</w:t>
      </w:r>
    </w:p>
    <w:p w14:paraId="71810ED8" w14:textId="77777777" w:rsidR="00F6444C" w:rsidRPr="00F6444C" w:rsidRDefault="00F6444C">
      <w:pPr>
        <w:pStyle w:val="ConsPlusNormal"/>
        <w:ind w:firstLine="540"/>
        <w:jc w:val="both"/>
        <w:rPr>
          <w:rFonts w:ascii="Times New Roman" w:hAnsi="Times New Roman" w:cs="Times New Roman"/>
          <w:sz w:val="28"/>
          <w:szCs w:val="28"/>
        </w:rPr>
      </w:pPr>
    </w:p>
    <w:p w14:paraId="7F23777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21. Организация долговременного ухода</w:t>
      </w:r>
    </w:p>
    <w:p w14:paraId="0EAA1760" w14:textId="77777777" w:rsidR="00F6444C" w:rsidRPr="00F6444C" w:rsidRDefault="00F6444C">
      <w:pPr>
        <w:pStyle w:val="ConsPlusNormal"/>
        <w:ind w:firstLine="540"/>
        <w:jc w:val="both"/>
        <w:rPr>
          <w:rFonts w:ascii="Times New Roman" w:hAnsi="Times New Roman" w:cs="Times New Roman"/>
          <w:sz w:val="28"/>
          <w:szCs w:val="28"/>
        </w:rPr>
      </w:pPr>
    </w:p>
    <w:p w14:paraId="2E4F71F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Долговременный уход - комплекс межведомственных мероприятий по оказанию гражданам, имеющим выраженные и резко выраженные ограничения базовых категорий жизнедеятельности, социальных, медицинских, реабилитационных, </w:t>
      </w:r>
      <w:proofErr w:type="spellStart"/>
      <w:r w:rsidRPr="00F6444C">
        <w:rPr>
          <w:rFonts w:ascii="Times New Roman" w:hAnsi="Times New Roman" w:cs="Times New Roman"/>
          <w:sz w:val="28"/>
          <w:szCs w:val="28"/>
        </w:rPr>
        <w:t>абилитационных</w:t>
      </w:r>
      <w:proofErr w:type="spellEnd"/>
      <w:r w:rsidRPr="00F6444C">
        <w:rPr>
          <w:rFonts w:ascii="Times New Roman" w:hAnsi="Times New Roman" w:cs="Times New Roman"/>
          <w:sz w:val="28"/>
          <w:szCs w:val="28"/>
        </w:rPr>
        <w:t xml:space="preserve"> услуг, а также по содействию в их получении.</w:t>
      </w:r>
    </w:p>
    <w:p w14:paraId="38D35A5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Ограничения базовых категорий жизнедеятельности граждан и степень их выраженности оцениваются в порядке, установленном Министерством здравоохранения.</w:t>
      </w:r>
    </w:p>
    <w:p w14:paraId="1F3D4DA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Задачей долговременного ухода является создание условий для максимально возможного продления периода пребывания граждан, нуждающихся в уходе, в привычной благоприятной домашней среде.</w:t>
      </w:r>
    </w:p>
    <w:p w14:paraId="0DD943F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Субъектами межведомственного взаимодействия при планировании и реализации долговременного ухода являются:</w:t>
      </w:r>
    </w:p>
    <w:p w14:paraId="6311CA2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Министерство труда и социальной защиты, 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14:paraId="3C84149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учреждения социального обслуживания;</w:t>
      </w:r>
    </w:p>
    <w:p w14:paraId="32163B4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Министерство здравоохранения, структурные подразделения областных (Минского городского) исполнительных комитетов,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w:t>
      </w:r>
    </w:p>
    <w:p w14:paraId="19ECA72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организации здравоохранения;</w:t>
      </w:r>
    </w:p>
    <w:p w14:paraId="26D62C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w:t>
      </w:r>
    </w:p>
    <w:p w14:paraId="0172816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иные государственные органы и организации в пределах своей компетенции.</w:t>
      </w:r>
    </w:p>
    <w:p w14:paraId="20DBFEC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Обеспечение долговременного ухода осуществляется путем:</w:t>
      </w:r>
    </w:p>
    <w:p w14:paraId="32CACDE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выявления граждан, нуждающихся в таком уходе;</w:t>
      </w:r>
    </w:p>
    <w:p w14:paraId="2949C43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планирования мероприятий по оказанию социальных услуг и медицинской помощи;</w:t>
      </w:r>
    </w:p>
    <w:p w14:paraId="0DF9310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формирования эффективного механизма межведомственного взаимодействия.</w:t>
      </w:r>
    </w:p>
    <w:p w14:paraId="2BDAE73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Порядок и условия организации долговременного ухода определяются Советом Министров Республики Беларусь.</w:t>
      </w:r>
    </w:p>
    <w:p w14:paraId="07E43ED9" w14:textId="77777777" w:rsidR="00F6444C" w:rsidRPr="00F6444C" w:rsidRDefault="00F6444C">
      <w:pPr>
        <w:pStyle w:val="ConsPlusNormal"/>
        <w:ind w:firstLine="540"/>
        <w:jc w:val="both"/>
        <w:rPr>
          <w:rFonts w:ascii="Times New Roman" w:hAnsi="Times New Roman" w:cs="Times New Roman"/>
          <w:sz w:val="28"/>
          <w:szCs w:val="28"/>
        </w:rPr>
      </w:pPr>
    </w:p>
    <w:p w14:paraId="5A4BC63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22. Порядок и условия оказания социальных услуг поставщиками социальных услуг</w:t>
      </w:r>
    </w:p>
    <w:p w14:paraId="27FFF0BB" w14:textId="77777777" w:rsidR="00F6444C" w:rsidRPr="00F6444C" w:rsidRDefault="00F6444C">
      <w:pPr>
        <w:pStyle w:val="ConsPlusNormal"/>
        <w:ind w:firstLine="540"/>
        <w:jc w:val="both"/>
        <w:rPr>
          <w:rFonts w:ascii="Times New Roman" w:hAnsi="Times New Roman" w:cs="Times New Roman"/>
          <w:sz w:val="28"/>
          <w:szCs w:val="28"/>
        </w:rPr>
      </w:pPr>
    </w:p>
    <w:p w14:paraId="20C2EF55"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Оказание социальных услуг, за исключением социальных услуг, </w:t>
      </w:r>
      <w:r w:rsidRPr="00F6444C">
        <w:rPr>
          <w:rFonts w:ascii="Times New Roman" w:hAnsi="Times New Roman" w:cs="Times New Roman"/>
          <w:sz w:val="28"/>
          <w:szCs w:val="28"/>
        </w:rPr>
        <w:lastRenderedPageBreak/>
        <w:t>предусмотренных частью второй статьи 20 настоящего Закона, осуществляется на основании письменного, устного либо электронного заявления гражданина (его законного представителя) и гражданско-правового договора, заключаемого в письменной форме между:</w:t>
      </w:r>
    </w:p>
    <w:p w14:paraId="7164489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гражданином (его законным представителем) и поставщиком социальных услуг;</w:t>
      </w:r>
    </w:p>
    <w:p w14:paraId="2F4202A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гражданином (его законным представителем, органом опеки и попечительства), поставщиком социальных услуг и юридическим или физическим лицом, в том числе индивидуальным предпринимателем, заключающим гражданско-правовой договор в интересах гражданина.</w:t>
      </w:r>
    </w:p>
    <w:p w14:paraId="126D92A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Если при оказании социальных услуг в форме социального обслуживания в замещающей семье стороной в заключаемом гражданско-правовом договоре является недееспособный гражданин, у которого отсутствует законный представитель, либо законный представитель недееспособного гражданина изъявил желание выступить в качестве поставщика социальных услуг, представителем стороны в таком договоре от лица недееспособного гражданина выступает орган опеки и попечительства.</w:t>
      </w:r>
    </w:p>
    <w:p w14:paraId="10A0929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Оказание отдельных социальных услуг осуществляется при наличии у гражданина медицинских показаний и (или) отсутствии медицинских противопоказаний для получения социальных услуг, подтвержденных медицинской справкой о состоянии здоровья или заключением врачебно-консультационной комиссии государственной организации здравоохранения.</w:t>
      </w:r>
    </w:p>
    <w:p w14:paraId="7B23CCD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Социальные услуги, указанные в части третьей настоящей статьи, а также перечень медицинских показаний и (или) медицинских противопоказаний для их получения определяются Министерством труда и социальной защиты совместно с Министерством здравоохранения.</w:t>
      </w:r>
    </w:p>
    <w:p w14:paraId="27756FB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Физические лица, имеющие непогашенную или неснятую судимость за умышленные менее тяжкие преступления, предусмотренные </w:t>
      </w:r>
      <w:hyperlink r:id="rId47">
        <w:r w:rsidRPr="00F6444C">
          <w:rPr>
            <w:rFonts w:ascii="Times New Roman" w:hAnsi="Times New Roman" w:cs="Times New Roman"/>
            <w:sz w:val="28"/>
            <w:szCs w:val="28"/>
          </w:rPr>
          <w:t>главами 19</w:t>
        </w:r>
      </w:hyperlink>
      <w:r w:rsidRPr="00F6444C">
        <w:rPr>
          <w:rFonts w:ascii="Times New Roman" w:hAnsi="Times New Roman" w:cs="Times New Roman"/>
          <w:sz w:val="28"/>
          <w:szCs w:val="28"/>
        </w:rPr>
        <w:t xml:space="preserve"> - </w:t>
      </w:r>
      <w:hyperlink r:id="rId48">
        <w:r w:rsidRPr="00F6444C">
          <w:rPr>
            <w:rFonts w:ascii="Times New Roman" w:hAnsi="Times New Roman" w:cs="Times New Roman"/>
            <w:sz w:val="28"/>
            <w:szCs w:val="28"/>
          </w:rPr>
          <w:t>22</w:t>
        </w:r>
      </w:hyperlink>
      <w:r w:rsidRPr="00F6444C">
        <w:rPr>
          <w:rFonts w:ascii="Times New Roman" w:hAnsi="Times New Roman" w:cs="Times New Roman"/>
          <w:sz w:val="28"/>
          <w:szCs w:val="28"/>
        </w:rPr>
        <w:t xml:space="preserve"> и </w:t>
      </w:r>
      <w:hyperlink r:id="rId49">
        <w:r w:rsidRPr="00F6444C">
          <w:rPr>
            <w:rFonts w:ascii="Times New Roman" w:hAnsi="Times New Roman" w:cs="Times New Roman"/>
            <w:sz w:val="28"/>
            <w:szCs w:val="28"/>
          </w:rPr>
          <w:t>24</w:t>
        </w:r>
      </w:hyperlink>
      <w:r w:rsidRPr="00F6444C">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 не имеют права:</w:t>
      </w:r>
    </w:p>
    <w:p w14:paraId="5F4B16F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оказывать социальные услуги в форме социального обслуживания в замещающей семье;</w:t>
      </w:r>
    </w:p>
    <w:p w14:paraId="5EBC117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занимать должности служащих, профессии рабочих, непосредственно связанные с оказанием социальных услуг.</w:t>
      </w:r>
    </w:p>
    <w:p w14:paraId="6FF7BE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Гражданам, привлекавшимся к уголовной ответственности (вне зависимости от погашения или снятия судимости) за умышленные менее тяжкие преступления, предусмотренные </w:t>
      </w:r>
      <w:hyperlink r:id="rId50">
        <w:r w:rsidRPr="00F6444C">
          <w:rPr>
            <w:rFonts w:ascii="Times New Roman" w:hAnsi="Times New Roman" w:cs="Times New Roman"/>
            <w:sz w:val="28"/>
            <w:szCs w:val="28"/>
          </w:rPr>
          <w:t>главами 19</w:t>
        </w:r>
      </w:hyperlink>
      <w:r w:rsidRPr="00F6444C">
        <w:rPr>
          <w:rFonts w:ascii="Times New Roman" w:hAnsi="Times New Roman" w:cs="Times New Roman"/>
          <w:sz w:val="28"/>
          <w:szCs w:val="28"/>
        </w:rPr>
        <w:t xml:space="preserve"> - </w:t>
      </w:r>
      <w:hyperlink r:id="rId51">
        <w:r w:rsidRPr="00F6444C">
          <w:rPr>
            <w:rFonts w:ascii="Times New Roman" w:hAnsi="Times New Roman" w:cs="Times New Roman"/>
            <w:sz w:val="28"/>
            <w:szCs w:val="28"/>
          </w:rPr>
          <w:t>22</w:t>
        </w:r>
      </w:hyperlink>
      <w:r w:rsidRPr="00F6444C">
        <w:rPr>
          <w:rFonts w:ascii="Times New Roman" w:hAnsi="Times New Roman" w:cs="Times New Roman"/>
          <w:sz w:val="28"/>
          <w:szCs w:val="28"/>
        </w:rPr>
        <w:t xml:space="preserve"> и </w:t>
      </w:r>
      <w:hyperlink r:id="rId52">
        <w:r w:rsidRPr="00F6444C">
          <w:rPr>
            <w:rFonts w:ascii="Times New Roman" w:hAnsi="Times New Roman" w:cs="Times New Roman"/>
            <w:sz w:val="28"/>
            <w:szCs w:val="28"/>
          </w:rPr>
          <w:t>24</w:t>
        </w:r>
      </w:hyperlink>
      <w:r w:rsidRPr="00F6444C">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 и (или) подвергавшимся административному взысканию в виде </w:t>
      </w:r>
      <w:r w:rsidRPr="00F6444C">
        <w:rPr>
          <w:rFonts w:ascii="Times New Roman" w:hAnsi="Times New Roman" w:cs="Times New Roman"/>
          <w:sz w:val="28"/>
          <w:szCs w:val="28"/>
        </w:rPr>
        <w:lastRenderedPageBreak/>
        <w:t>административного ареста, если не истек срок, по окончании которого гражданин считается не подвергавшимся административному взысканию, и обратившимся за получением социальных услуг в форме стационарного социального обслуживания в социальных пансионатах, социальные услуги оказываются в социальных пансионатах, определяемых Министерством труда и социальной защиты.</w:t>
      </w:r>
    </w:p>
    <w:p w14:paraId="0E54296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Государственные учреждения социального обслуживания вправе запросить из единого государственного банка данных о правонарушениях сведения, указанные в:</w:t>
      </w:r>
    </w:p>
    <w:p w14:paraId="4DC4A29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части пятой настоящей статьи, - в отношении физических лиц, изъявивших желание участвовать в качестве поставщика социальных услуг в форме социального обслуживания в замещающей семье, а также физических лиц, принимаемых на работу в государственные учреждения социального обслуживания;</w:t>
      </w:r>
    </w:p>
    <w:p w14:paraId="0B9E5CB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части шестой настоящей статьи, - в отношении граждан, обратившихся за получением социальных услуг в форме стационарного социального обслуживания в социальных пансионатах.</w:t>
      </w:r>
    </w:p>
    <w:p w14:paraId="5557947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Социальные услуги в соответствии с настоящим Законом оказываются на условиях полной или частичной оплаты, а также безвозмездно.</w:t>
      </w:r>
    </w:p>
    <w:p w14:paraId="1BE8B8E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Условия оказания социальных услуг определяются с учетом формы социального обслуживания, категории получателя социальных услуг, обстоятельств трудной жизненной ситуации.</w:t>
      </w:r>
    </w:p>
    <w:p w14:paraId="4A0B78C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 случаях, устанавливаемых Министерством труда и социальной защиты, для определения условий оказания социальных услуг государственными учреждениями социального обслуживания учитываются размер среднедушевого дохода получателя социальных услуг, наличие лиц, обязанных по закону его содержать.</w:t>
      </w:r>
    </w:p>
    <w:p w14:paraId="352516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Размер ежемесячной стоимости оказания социальных услуг государственными учреждениями социального обслуживания рассчитывается на основании тарифов на социальные услуги, установленных в соответствии с законодательством о ценообразовании.</w:t>
      </w:r>
    </w:p>
    <w:p w14:paraId="6ADD0CC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Иностранным гражданам и лицам без гражданства, временно пребывающим или временно проживающим в Республике Беларусь, за исключением иностранных граждан и лиц без гражданства, которым предоставлены статус беженца или убежище в Республике Беларусь, социальные услуги оказываются на возмездной основе, если иное не установлено законодательными актами.</w:t>
      </w:r>
    </w:p>
    <w:p w14:paraId="3D403E2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Письменный отказ гражданина (его законного представителя, органа опеки и попечительства) от получения социальных услуг освобождает </w:t>
      </w:r>
      <w:r w:rsidRPr="00F6444C">
        <w:rPr>
          <w:rFonts w:ascii="Times New Roman" w:hAnsi="Times New Roman" w:cs="Times New Roman"/>
          <w:sz w:val="28"/>
          <w:szCs w:val="28"/>
        </w:rPr>
        <w:lastRenderedPageBreak/>
        <w:t>поставщиков социальных услуг от ответственности за неоказание социальных услуг.</w:t>
      </w:r>
    </w:p>
    <w:p w14:paraId="649D54C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Гражданину может быть отказано в оказании социальных услуг по следующим основаниям:</w:t>
      </w:r>
    </w:p>
    <w:p w14:paraId="02CA44B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отсутствие медицинских показаний и (или) наличие у гражданина медицинских противопоказаний для получения социальных услуг;</w:t>
      </w:r>
    </w:p>
    <w:p w14:paraId="24BBD67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отсутствие индивидуальной нуждаемости в социальном обслуживании, определенной в соответствии с настоящим Законом.</w:t>
      </w:r>
    </w:p>
    <w:p w14:paraId="551F318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Гражданско-правовой договор подлежит расторжению, в том числе в одностороннем порядке, с одновременным прекращением оказания социальных услуг в случае:</w:t>
      </w:r>
    </w:p>
    <w:p w14:paraId="28BAFB0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выявления у получателя социальных услуг медицинских противопоказаний для получения социальных услуг;</w:t>
      </w:r>
    </w:p>
    <w:p w14:paraId="283D1B3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отсутствия индивидуальной нуждаемости получателя социальных услуг в социальном обслуживании;</w:t>
      </w:r>
    </w:p>
    <w:p w14:paraId="4B4A583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подачи получателем социальных услуг (его законным представителем, органом опеки и попечительства) письменного заявления об отказе от получения социальных услуг. В случае отказа от получения социальных услуг получателю социальных услуг (его законному представителю, органу опеки и попечительства) разъясняются </w:t>
      </w:r>
      <w:proofErr w:type="gramStart"/>
      <w:r w:rsidRPr="00F6444C">
        <w:rPr>
          <w:rFonts w:ascii="Times New Roman" w:hAnsi="Times New Roman" w:cs="Times New Roman"/>
          <w:sz w:val="28"/>
          <w:szCs w:val="28"/>
        </w:rPr>
        <w:t>последствия</w:t>
      </w:r>
      <w:proofErr w:type="gramEnd"/>
      <w:r w:rsidRPr="00F6444C">
        <w:rPr>
          <w:rFonts w:ascii="Times New Roman" w:hAnsi="Times New Roman" w:cs="Times New Roman"/>
          <w:sz w:val="28"/>
          <w:szCs w:val="28"/>
        </w:rPr>
        <w:t xml:space="preserve"> принятого им решения;</w:t>
      </w:r>
    </w:p>
    <w:p w14:paraId="7E25F44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неоднократного (более двух раз в течение месяца) нахождения получателя социальных услуг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в период, когда ему должны оказываться социальные услуги;</w:t>
      </w:r>
    </w:p>
    <w:p w14:paraId="1119A65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нарушения получателем социальных услуг общепринятых норм и правил поведения, унижения им чести, достоинства и деловой репутации поставщика социальных услуг, не являющихся следствием имеющегося у него заболевания;</w:t>
      </w:r>
    </w:p>
    <w:p w14:paraId="200ED0A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препятствия оказанию социальных услуг получателем социальных услуг (его законным представителем, органом опеки и попечительства);</w:t>
      </w:r>
    </w:p>
    <w:p w14:paraId="7366DB2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невнесения либо несвоевременного внесения в полном объеме платы за оказываемые социальные услуги;</w:t>
      </w:r>
    </w:p>
    <w:p w14:paraId="4BF31EA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окончания срока действия гражданско-правового договора;</w:t>
      </w:r>
    </w:p>
    <w:p w14:paraId="48EB7CE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смерти получателя социальных услуг, объявления его умершим или признания безвестно отсутствующим.</w:t>
      </w:r>
    </w:p>
    <w:p w14:paraId="0D2479E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В отношении социальных услуг, указанных в части второй статьи 20 настоящего Закона, местные исполнительные и распорядительные органы вправе устанавливать иные порядок и условия их оказания.</w:t>
      </w:r>
    </w:p>
    <w:p w14:paraId="4B65325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Негосударственные организации, индивидуальные предприниматели, физические лица, оказывающие социальные услуги, вправе устанавливать иные порядок и условия оказания социальных услуг, если иное не установлено законодательными актами.</w:t>
      </w:r>
    </w:p>
    <w:p w14:paraId="04480507" w14:textId="77777777" w:rsidR="00F6444C" w:rsidRPr="00F6444C" w:rsidRDefault="00F6444C">
      <w:pPr>
        <w:pStyle w:val="ConsPlusNormal"/>
        <w:ind w:firstLine="540"/>
        <w:jc w:val="both"/>
        <w:rPr>
          <w:rFonts w:ascii="Times New Roman" w:hAnsi="Times New Roman" w:cs="Times New Roman"/>
          <w:sz w:val="28"/>
          <w:szCs w:val="28"/>
        </w:rPr>
      </w:pPr>
    </w:p>
    <w:p w14:paraId="59F5887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23. Конфиденциальность информации</w:t>
      </w:r>
    </w:p>
    <w:p w14:paraId="3B818D3B" w14:textId="77777777" w:rsidR="00F6444C" w:rsidRPr="00F6444C" w:rsidRDefault="00F6444C">
      <w:pPr>
        <w:pStyle w:val="ConsPlusNormal"/>
        <w:ind w:firstLine="540"/>
        <w:jc w:val="both"/>
        <w:rPr>
          <w:rFonts w:ascii="Times New Roman" w:hAnsi="Times New Roman" w:cs="Times New Roman"/>
          <w:sz w:val="28"/>
          <w:szCs w:val="28"/>
        </w:rPr>
      </w:pPr>
    </w:p>
    <w:p w14:paraId="7413F34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Распространение и (или) предоставление информации о получателе социальных услуг допускаются с согласия получателя социальных услуг (его законного представителя), если иное не установлено законодательными актами.</w:t>
      </w:r>
    </w:p>
    <w:p w14:paraId="3C684195" w14:textId="77777777" w:rsidR="00F6444C" w:rsidRPr="00F6444C" w:rsidRDefault="00F6444C">
      <w:pPr>
        <w:pStyle w:val="ConsPlusNormal"/>
        <w:rPr>
          <w:rFonts w:ascii="Times New Roman" w:hAnsi="Times New Roman" w:cs="Times New Roman"/>
          <w:sz w:val="28"/>
          <w:szCs w:val="28"/>
        </w:rPr>
      </w:pPr>
    </w:p>
    <w:p w14:paraId="06A8CEDE"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6</w:t>
      </w:r>
    </w:p>
    <w:p w14:paraId="1514D70B"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ГОСУДАРСТВЕННЫЙ СОЦИАЛЬНЫЙ ЗАКАЗ</w:t>
      </w:r>
    </w:p>
    <w:p w14:paraId="5B8A83E8" w14:textId="77777777" w:rsidR="00F6444C" w:rsidRPr="00F6444C" w:rsidRDefault="00F6444C">
      <w:pPr>
        <w:pStyle w:val="ConsPlusNormal"/>
        <w:rPr>
          <w:rFonts w:ascii="Times New Roman" w:hAnsi="Times New Roman" w:cs="Times New Roman"/>
          <w:sz w:val="28"/>
          <w:szCs w:val="28"/>
        </w:rPr>
      </w:pPr>
    </w:p>
    <w:p w14:paraId="6BF33CF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24. Государственный социальный заказ</w:t>
      </w:r>
    </w:p>
    <w:p w14:paraId="6D778A5A" w14:textId="77777777" w:rsidR="00F6444C" w:rsidRPr="00F6444C" w:rsidRDefault="00F6444C">
      <w:pPr>
        <w:pStyle w:val="ConsPlusNormal"/>
        <w:ind w:firstLine="540"/>
        <w:jc w:val="both"/>
        <w:rPr>
          <w:rFonts w:ascii="Times New Roman" w:hAnsi="Times New Roman" w:cs="Times New Roman"/>
          <w:sz w:val="28"/>
          <w:szCs w:val="28"/>
        </w:rPr>
      </w:pPr>
    </w:p>
    <w:p w14:paraId="1E0393D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Целями государственного социального заказа являются удовлетворение потребностей граждан, находящихся в трудной жизненной ситуации, в социальных услугах, повышение доступности и качества социальных услуг.</w:t>
      </w:r>
    </w:p>
    <w:p w14:paraId="0A4A427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Задачами государственного социального заказа являются:</w:t>
      </w:r>
    </w:p>
    <w:p w14:paraId="5DE3C58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оперативное решение наиболее значимых социальных проблем;</w:t>
      </w:r>
    </w:p>
    <w:p w14:paraId="061D11F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развитие инновационных технологий социального обслуживания;</w:t>
      </w:r>
    </w:p>
    <w:p w14:paraId="2447601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расширение видов оказываемых социальных услуг и увеличение числа организаций и индивидуальных предпринимателей, оказывающих социальные услуги;</w:t>
      </w:r>
    </w:p>
    <w:p w14:paraId="613D212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привлечение дополнительных материальных, финансовых и трудовых ресурсов в систему социального обслуживания.</w:t>
      </w:r>
    </w:p>
    <w:p w14:paraId="012D98C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Основными принципами государственного социального заказа являются:</w:t>
      </w:r>
    </w:p>
    <w:p w14:paraId="4D49F7C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открытость и прозрачность процедуры размещения государственного социального заказа;</w:t>
      </w:r>
    </w:p>
    <w:p w14:paraId="29B495E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конкурсный отбор исполнителя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исполнитель государственного социального заказа);</w:t>
      </w:r>
    </w:p>
    <w:p w14:paraId="0FE835E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единство требований, объективность оценки и равный доступ к информации о размещении государственного социального заказа.</w:t>
      </w:r>
    </w:p>
    <w:p w14:paraId="5A67ECF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Формирование государственного социального заказа производится местными исполнительными и распорядительными органами либо уполномоченным ими органом на основе мероприятий государственных программ.</w:t>
      </w:r>
    </w:p>
    <w:p w14:paraId="5FFA1BEA" w14:textId="77777777" w:rsidR="00F6444C" w:rsidRPr="00F6444C" w:rsidRDefault="00F6444C">
      <w:pPr>
        <w:pStyle w:val="ConsPlusNormal"/>
        <w:ind w:firstLine="540"/>
        <w:jc w:val="both"/>
        <w:rPr>
          <w:rFonts w:ascii="Times New Roman" w:hAnsi="Times New Roman" w:cs="Times New Roman"/>
          <w:sz w:val="28"/>
          <w:szCs w:val="28"/>
        </w:rPr>
      </w:pPr>
    </w:p>
    <w:p w14:paraId="190DC098"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25. Государственный социальный заказ, финансируемый путем оплаты государственных закупок социальных услуг</w:t>
      </w:r>
    </w:p>
    <w:p w14:paraId="3FA23FDD" w14:textId="77777777" w:rsidR="00F6444C" w:rsidRPr="00F6444C" w:rsidRDefault="00F6444C">
      <w:pPr>
        <w:pStyle w:val="ConsPlusNormal"/>
        <w:ind w:firstLine="540"/>
        <w:jc w:val="both"/>
        <w:rPr>
          <w:rFonts w:ascii="Times New Roman" w:hAnsi="Times New Roman" w:cs="Times New Roman"/>
          <w:sz w:val="28"/>
          <w:szCs w:val="28"/>
        </w:rPr>
      </w:pPr>
    </w:p>
    <w:p w14:paraId="4E78E769"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Приобретение социальных услуг для реализации государственного социального заказа полностью или частично за счет бюджетных средств и (или) средств государственных внебюджетных фондов осуществляется в соответствии с законодательством о государственных закупках товаров (работ, услуг).</w:t>
      </w:r>
    </w:p>
    <w:p w14:paraId="0F529717" w14:textId="77777777" w:rsidR="00F6444C" w:rsidRPr="00F6444C" w:rsidRDefault="00F6444C">
      <w:pPr>
        <w:pStyle w:val="ConsPlusNormal"/>
        <w:ind w:firstLine="540"/>
        <w:jc w:val="both"/>
        <w:rPr>
          <w:rFonts w:ascii="Times New Roman" w:hAnsi="Times New Roman" w:cs="Times New Roman"/>
          <w:sz w:val="28"/>
          <w:szCs w:val="28"/>
        </w:rPr>
      </w:pPr>
    </w:p>
    <w:p w14:paraId="6E7B0F1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26.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01FDE47C" w14:textId="77777777" w:rsidR="00F6444C" w:rsidRPr="00F6444C" w:rsidRDefault="00F6444C">
      <w:pPr>
        <w:pStyle w:val="ConsPlusNormal"/>
        <w:ind w:firstLine="540"/>
        <w:jc w:val="both"/>
        <w:rPr>
          <w:rFonts w:ascii="Times New Roman" w:hAnsi="Times New Roman" w:cs="Times New Roman"/>
          <w:sz w:val="28"/>
          <w:szCs w:val="28"/>
        </w:rPr>
      </w:pPr>
    </w:p>
    <w:p w14:paraId="04330C58"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условиях и в порядке, определяемых Советом Министров Республики Беларусь с учетом особенностей, установленных настоящим Законом.</w:t>
      </w:r>
    </w:p>
    <w:p w14:paraId="356D2E4A" w14:textId="77777777" w:rsidR="00F6444C" w:rsidRPr="00F6444C" w:rsidRDefault="00F6444C">
      <w:pPr>
        <w:pStyle w:val="ConsPlusNormal"/>
        <w:ind w:firstLine="540"/>
        <w:jc w:val="both"/>
        <w:rPr>
          <w:rFonts w:ascii="Times New Roman" w:hAnsi="Times New Roman" w:cs="Times New Roman"/>
          <w:sz w:val="28"/>
          <w:szCs w:val="28"/>
        </w:rPr>
      </w:pPr>
    </w:p>
    <w:p w14:paraId="38959EB2"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27. Государственный заказчик</w:t>
      </w:r>
    </w:p>
    <w:p w14:paraId="5EF5EAB4" w14:textId="77777777" w:rsidR="00F6444C" w:rsidRPr="00F6444C" w:rsidRDefault="00F6444C">
      <w:pPr>
        <w:pStyle w:val="ConsPlusNormal"/>
        <w:ind w:firstLine="540"/>
        <w:jc w:val="both"/>
        <w:rPr>
          <w:rFonts w:ascii="Times New Roman" w:hAnsi="Times New Roman" w:cs="Times New Roman"/>
          <w:sz w:val="28"/>
          <w:szCs w:val="28"/>
        </w:rPr>
      </w:pPr>
    </w:p>
    <w:p w14:paraId="1B39E5A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Государственным заказчиком выступают местные исполнительные и распорядительные органы либо уполномоченный ими орган.</w:t>
      </w:r>
    </w:p>
    <w:p w14:paraId="172B8DC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Государственный заказчик:</w:t>
      </w:r>
    </w:p>
    <w:p w14:paraId="7CEB1D4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формирует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и организует процедуру его размещения;</w:t>
      </w:r>
    </w:p>
    <w:p w14:paraId="62CE1A2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заключает договоры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 выделяет финансовые средства его исполнителям;</w:t>
      </w:r>
    </w:p>
    <w:p w14:paraId="17CE5EC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оказывает исполнителям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информационную и консультационную помощь, а также может оказывать методическую, организационно-техническую и иные виды помощи;</w:t>
      </w:r>
    </w:p>
    <w:p w14:paraId="6315CD0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осуществляет контроль за реализацией государственного социального заказа, принимает и оценивает результаты его выполнения.</w:t>
      </w:r>
    </w:p>
    <w:p w14:paraId="566696B9" w14:textId="77777777" w:rsidR="00F6444C" w:rsidRPr="00F6444C" w:rsidRDefault="00F6444C">
      <w:pPr>
        <w:pStyle w:val="ConsPlusNormal"/>
        <w:ind w:firstLine="540"/>
        <w:jc w:val="both"/>
        <w:rPr>
          <w:rFonts w:ascii="Times New Roman" w:hAnsi="Times New Roman" w:cs="Times New Roman"/>
          <w:sz w:val="28"/>
          <w:szCs w:val="28"/>
        </w:rPr>
      </w:pPr>
    </w:p>
    <w:p w14:paraId="38B11E9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28. Исполнитель государственного социального заказа</w:t>
      </w:r>
    </w:p>
    <w:p w14:paraId="7DF0139F" w14:textId="77777777" w:rsidR="00F6444C" w:rsidRPr="00F6444C" w:rsidRDefault="00F6444C">
      <w:pPr>
        <w:pStyle w:val="ConsPlusNormal"/>
        <w:ind w:firstLine="540"/>
        <w:jc w:val="both"/>
        <w:rPr>
          <w:rFonts w:ascii="Times New Roman" w:hAnsi="Times New Roman" w:cs="Times New Roman"/>
          <w:sz w:val="28"/>
          <w:szCs w:val="28"/>
        </w:rPr>
      </w:pPr>
    </w:p>
    <w:p w14:paraId="7E2DA98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Исполнителем государственного социального заказа выступают негосударственные некоммерческие организации.</w:t>
      </w:r>
    </w:p>
    <w:p w14:paraId="38CCA5B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Исполнитель государственного социального заказа определяется государственным заказчиком на конкурсной основе.</w:t>
      </w:r>
    </w:p>
    <w:p w14:paraId="1DFD131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Исполнителем государственного социального заказа не могут выступать негосударственные некоммерческие организации:</w:t>
      </w:r>
    </w:p>
    <w:p w14:paraId="10D28E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 имущество которых наложен арест;</w:t>
      </w:r>
    </w:p>
    <w:p w14:paraId="78BE58A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находящиеся в процессе ликвидации, реорганизации (за исключением юридических лиц, к которым присоединяются другие юридические лица) или признанные в установленном порядке банкротами;</w:t>
      </w:r>
    </w:p>
    <w:p w14:paraId="395C896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деятельность которых приостановлена;</w:t>
      </w:r>
    </w:p>
    <w:p w14:paraId="2E10739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представившие недостоверную информацию об организации;</w:t>
      </w:r>
    </w:p>
    <w:p w14:paraId="482E1CCD" w14:textId="77777777" w:rsidR="00F6444C" w:rsidRPr="00F6444C" w:rsidRDefault="00F6444C">
      <w:pPr>
        <w:pStyle w:val="ConsPlusNormal"/>
        <w:spacing w:before="220"/>
        <w:ind w:firstLine="540"/>
        <w:jc w:val="both"/>
        <w:rPr>
          <w:rFonts w:ascii="Times New Roman" w:hAnsi="Times New Roman" w:cs="Times New Roman"/>
          <w:sz w:val="28"/>
          <w:szCs w:val="28"/>
        </w:rPr>
      </w:pPr>
      <w:proofErr w:type="gramStart"/>
      <w:r w:rsidRPr="00F6444C">
        <w:rPr>
          <w:rFonts w:ascii="Times New Roman" w:hAnsi="Times New Roman" w:cs="Times New Roman"/>
          <w:sz w:val="28"/>
          <w:szCs w:val="28"/>
        </w:rPr>
        <w:t>представители</w:t>
      </w:r>
      <w:proofErr w:type="gramEnd"/>
      <w:r w:rsidRPr="00F6444C">
        <w:rPr>
          <w:rFonts w:ascii="Times New Roman" w:hAnsi="Times New Roman" w:cs="Times New Roman"/>
          <w:sz w:val="28"/>
          <w:szCs w:val="28"/>
        </w:rPr>
        <w:t xml:space="preserve"> которых включены в состав конкурсной комиссии, создаваемой государственным заказчиком для оценки предложений (заявок, проектов), представляемых для участия в конкурсе;</w:t>
      </w:r>
    </w:p>
    <w:p w14:paraId="2C13B4D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являющиеся политическими партиями.</w:t>
      </w:r>
    </w:p>
    <w:p w14:paraId="0B0EA50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Исполнитель государственного социального заказа обязан использовать выделенные ему финансовые средства исключительно по целевому назначению.</w:t>
      </w:r>
    </w:p>
    <w:p w14:paraId="4BDDEB76" w14:textId="77777777" w:rsidR="00F6444C" w:rsidRPr="00F6444C" w:rsidRDefault="00F6444C">
      <w:pPr>
        <w:pStyle w:val="ConsPlusNormal"/>
        <w:ind w:firstLine="540"/>
        <w:jc w:val="both"/>
        <w:rPr>
          <w:rFonts w:ascii="Times New Roman" w:hAnsi="Times New Roman" w:cs="Times New Roman"/>
          <w:sz w:val="28"/>
          <w:szCs w:val="28"/>
        </w:rPr>
      </w:pPr>
    </w:p>
    <w:p w14:paraId="1B9EF99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29. Конкурс</w:t>
      </w:r>
    </w:p>
    <w:p w14:paraId="3CDADD84" w14:textId="77777777" w:rsidR="00F6444C" w:rsidRPr="00F6444C" w:rsidRDefault="00F6444C">
      <w:pPr>
        <w:pStyle w:val="ConsPlusNormal"/>
        <w:ind w:firstLine="540"/>
        <w:jc w:val="both"/>
        <w:rPr>
          <w:rFonts w:ascii="Times New Roman" w:hAnsi="Times New Roman" w:cs="Times New Roman"/>
          <w:sz w:val="28"/>
          <w:szCs w:val="28"/>
        </w:rPr>
      </w:pPr>
    </w:p>
    <w:p w14:paraId="3370F6DB"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К участию в конкурсе допускаются негосударственные некоммерческие организации, зарегистрированные в установленном порядке и осуществляющие деятельность на территории Республики Беларусь, с учетом требований, предусмотренных частью третьей статьи 28 настоящего Закона.</w:t>
      </w:r>
    </w:p>
    <w:p w14:paraId="0FBB0A9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Выигравшей конкурс признается негосударственная некоммерческая организация, конкурсное предложение которой по заключению конкурсной комиссии содержит лучшие условия по сравнению с конкурсными предложениями других негосударственных некоммерческих организаций.</w:t>
      </w:r>
    </w:p>
    <w:p w14:paraId="15925DA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 случае, если конкурсное предложение подано только одним участником либо для участия в конкурсе допущен только один участник (далее - единственный участник конкурса), конкурсная комиссия рассматривает конкурсное предложение этого участника и дает заключение о соответствии либо несоответствии этого конкурсного предложения условиям конкурса. При соответствии конкурсного предложения единственного участника конкурса условиям конкурса с ним заключается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на предложенных им условиях.</w:t>
      </w:r>
    </w:p>
    <w:p w14:paraId="2B1FDA3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Конкурс признается несостоявшимся, если:</w:t>
      </w:r>
    </w:p>
    <w:p w14:paraId="00031DD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для участия в конкурсе не было подано ни одного конкурсного предложения либо ни один из участников не был допущен к участию в конкурсе;</w:t>
      </w:r>
    </w:p>
    <w:p w14:paraId="129C7AE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конкурсные предложения ни одного из участников конкурса не соответствуют условиям конкурса.</w:t>
      </w:r>
    </w:p>
    <w:p w14:paraId="1822BEF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Повторный конкурс может быть проведен в случае:</w:t>
      </w:r>
    </w:p>
    <w:p w14:paraId="0803E38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признания конкурса несостоявшимся по основаниям, указанным в части четвертой настоящей статьи;</w:t>
      </w:r>
    </w:p>
    <w:p w14:paraId="183B93A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отказа единственного участника конкурса от заключения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409D6B2A" w14:textId="77777777" w:rsidR="00F6444C" w:rsidRPr="00F6444C" w:rsidRDefault="00F6444C">
      <w:pPr>
        <w:pStyle w:val="ConsPlusNormal"/>
        <w:ind w:firstLine="540"/>
        <w:jc w:val="both"/>
        <w:rPr>
          <w:rFonts w:ascii="Times New Roman" w:hAnsi="Times New Roman" w:cs="Times New Roman"/>
          <w:sz w:val="28"/>
          <w:szCs w:val="28"/>
        </w:rPr>
      </w:pPr>
    </w:p>
    <w:p w14:paraId="7225107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30.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14:paraId="12F6BF64" w14:textId="77777777" w:rsidR="00F6444C" w:rsidRPr="00F6444C" w:rsidRDefault="00F6444C">
      <w:pPr>
        <w:pStyle w:val="ConsPlusNormal"/>
        <w:ind w:firstLine="540"/>
        <w:jc w:val="both"/>
        <w:rPr>
          <w:rFonts w:ascii="Times New Roman" w:hAnsi="Times New Roman" w:cs="Times New Roman"/>
          <w:sz w:val="28"/>
          <w:szCs w:val="28"/>
        </w:rPr>
      </w:pPr>
    </w:p>
    <w:p w14:paraId="1F191E7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основании договора на выполнение такого заказа.</w:t>
      </w:r>
    </w:p>
    <w:p w14:paraId="21B3A65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Согласно договору на выполнение государственного социального заказа, </w:t>
      </w:r>
      <w:r w:rsidRPr="00F6444C">
        <w:rPr>
          <w:rFonts w:ascii="Times New Roman" w:hAnsi="Times New Roman" w:cs="Times New Roman"/>
          <w:sz w:val="28"/>
          <w:szCs w:val="28"/>
        </w:rPr>
        <w:lastRenderedPageBreak/>
        <w:t>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исполнитель государственного социального заказа обязуется по заданию государственного заказчика оказать социальные услуги гражданам, находящимся в трудной жизненной ситуации, либо реализовать социальный проект, а государственный заказчик обязуется осуществить финансирование такого заказа.</w:t>
      </w:r>
    </w:p>
    <w:p w14:paraId="0400ED9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может заключаться на срок до пяти лет в пределах срока реализации государственных программ.</w:t>
      </w:r>
    </w:p>
    <w:p w14:paraId="32A66942" w14:textId="77777777" w:rsidR="00F6444C" w:rsidRPr="00F6444C" w:rsidRDefault="00F6444C">
      <w:pPr>
        <w:pStyle w:val="ConsPlusNormal"/>
        <w:ind w:firstLine="540"/>
        <w:jc w:val="both"/>
        <w:rPr>
          <w:rFonts w:ascii="Times New Roman" w:hAnsi="Times New Roman" w:cs="Times New Roman"/>
          <w:sz w:val="28"/>
          <w:szCs w:val="28"/>
        </w:rPr>
      </w:pPr>
    </w:p>
    <w:p w14:paraId="3520C87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31. Контроль за реализацией государственного социального заказа</w:t>
      </w:r>
    </w:p>
    <w:p w14:paraId="45B66B1F" w14:textId="77777777" w:rsidR="00F6444C" w:rsidRPr="00F6444C" w:rsidRDefault="00F6444C">
      <w:pPr>
        <w:pStyle w:val="ConsPlusNormal"/>
        <w:ind w:firstLine="540"/>
        <w:jc w:val="both"/>
        <w:rPr>
          <w:rFonts w:ascii="Times New Roman" w:hAnsi="Times New Roman" w:cs="Times New Roman"/>
          <w:sz w:val="28"/>
          <w:szCs w:val="28"/>
        </w:rPr>
      </w:pPr>
    </w:p>
    <w:p w14:paraId="0238567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Контроль за реализацией государственного социального заказа осуществляется государственным заказчиком в соответствии с законодательством о контрольной (надзорной) деятельности.</w:t>
      </w:r>
    </w:p>
    <w:p w14:paraId="4659AA4F" w14:textId="77777777" w:rsidR="00F6444C" w:rsidRPr="00F6444C" w:rsidRDefault="00F6444C">
      <w:pPr>
        <w:pStyle w:val="ConsPlusNormal"/>
        <w:ind w:firstLine="540"/>
        <w:jc w:val="both"/>
        <w:rPr>
          <w:rFonts w:ascii="Times New Roman" w:hAnsi="Times New Roman" w:cs="Times New Roman"/>
          <w:sz w:val="28"/>
          <w:szCs w:val="28"/>
        </w:rPr>
      </w:pPr>
    </w:p>
    <w:p w14:paraId="78E7707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32. Порядок разрешения споров</w:t>
      </w:r>
    </w:p>
    <w:p w14:paraId="61D1846D" w14:textId="77777777" w:rsidR="00F6444C" w:rsidRPr="00F6444C" w:rsidRDefault="00F6444C">
      <w:pPr>
        <w:pStyle w:val="ConsPlusNormal"/>
        <w:ind w:firstLine="540"/>
        <w:jc w:val="both"/>
        <w:rPr>
          <w:rFonts w:ascii="Times New Roman" w:hAnsi="Times New Roman" w:cs="Times New Roman"/>
          <w:sz w:val="28"/>
          <w:szCs w:val="28"/>
        </w:rPr>
      </w:pPr>
    </w:p>
    <w:p w14:paraId="3DD240A9"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Споры между государственным заказчиком и исполнителем государственного социального заказа в связи с заключением, исполнением, изменением или расторжением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а также о возмещении имущественного либо иного вреда разрешаются в судебном порядке.</w:t>
      </w:r>
    </w:p>
    <w:p w14:paraId="46075EEC" w14:textId="77777777" w:rsidR="00F6444C" w:rsidRPr="00F6444C" w:rsidRDefault="00F6444C">
      <w:pPr>
        <w:pStyle w:val="ConsPlusNormal"/>
        <w:rPr>
          <w:rFonts w:ascii="Times New Roman" w:hAnsi="Times New Roman" w:cs="Times New Roman"/>
          <w:sz w:val="28"/>
          <w:szCs w:val="28"/>
        </w:rPr>
      </w:pPr>
    </w:p>
    <w:p w14:paraId="23D1612C"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7</w:t>
      </w:r>
    </w:p>
    <w:p w14:paraId="32899BDE"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ОТВЕТСТВЕННОСТЬ ЗА НАРУШЕНИЕ ЗАКОНОДАТЕЛЬСТВА О СОЦИАЛЬНОМ ОБСЛУЖИВАНИИ. ПОРЯДОК ОБЖАЛОВАНИЯ РЕШЕНИЙ, ДЕЙСТВИЙ (БЕЗДЕЙСТВИЯ) ПОСТАВЩИКОВ СОЦИАЛЬНЫХ УСЛУГ</w:t>
      </w:r>
    </w:p>
    <w:p w14:paraId="642D670B" w14:textId="77777777" w:rsidR="00F6444C" w:rsidRPr="00F6444C" w:rsidRDefault="00F6444C">
      <w:pPr>
        <w:pStyle w:val="ConsPlusNormal"/>
        <w:rPr>
          <w:rFonts w:ascii="Times New Roman" w:hAnsi="Times New Roman" w:cs="Times New Roman"/>
          <w:sz w:val="28"/>
          <w:szCs w:val="28"/>
        </w:rPr>
      </w:pPr>
    </w:p>
    <w:p w14:paraId="3CD6F13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33. Ответственность за нарушение законодательства о социальном обслуживании</w:t>
      </w:r>
    </w:p>
    <w:p w14:paraId="1CF03A6C" w14:textId="77777777" w:rsidR="00F6444C" w:rsidRPr="00F6444C" w:rsidRDefault="00F6444C">
      <w:pPr>
        <w:pStyle w:val="ConsPlusNormal"/>
        <w:ind w:firstLine="540"/>
        <w:jc w:val="both"/>
        <w:rPr>
          <w:rFonts w:ascii="Times New Roman" w:hAnsi="Times New Roman" w:cs="Times New Roman"/>
          <w:sz w:val="28"/>
          <w:szCs w:val="28"/>
        </w:rPr>
      </w:pPr>
    </w:p>
    <w:p w14:paraId="46FE159B"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Нарушение законодательства о социальном обслуживании влечет ответственность, установленную законодательными актами.</w:t>
      </w:r>
    </w:p>
    <w:p w14:paraId="1C8FA304" w14:textId="77777777" w:rsidR="00F6444C" w:rsidRPr="00F6444C" w:rsidRDefault="00F6444C">
      <w:pPr>
        <w:pStyle w:val="ConsPlusNormal"/>
        <w:ind w:firstLine="540"/>
        <w:jc w:val="both"/>
        <w:rPr>
          <w:rFonts w:ascii="Times New Roman" w:hAnsi="Times New Roman" w:cs="Times New Roman"/>
          <w:sz w:val="28"/>
          <w:szCs w:val="28"/>
        </w:rPr>
      </w:pPr>
    </w:p>
    <w:p w14:paraId="4D6DA3C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34. Порядок обжалования решений, действий (бездействия) поставщиков социальных услуг</w:t>
      </w:r>
    </w:p>
    <w:p w14:paraId="0230BC2C" w14:textId="77777777" w:rsidR="00F6444C" w:rsidRPr="00F6444C" w:rsidRDefault="00F6444C">
      <w:pPr>
        <w:pStyle w:val="ConsPlusNormal"/>
        <w:ind w:firstLine="540"/>
        <w:jc w:val="both"/>
        <w:rPr>
          <w:rFonts w:ascii="Times New Roman" w:hAnsi="Times New Roman" w:cs="Times New Roman"/>
          <w:sz w:val="28"/>
          <w:szCs w:val="28"/>
        </w:rPr>
      </w:pPr>
    </w:p>
    <w:p w14:paraId="22AFA446"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Решения, действия (бездействие) организаций, оказывающих социальные услуги, могут быть обжалованы в вышестоящий орган (вышестоящую организацию), а в случае несогласия с принятым вышестоящим органом (вышестоящей организацией) решением - в суд.</w:t>
      </w:r>
    </w:p>
    <w:p w14:paraId="473DE56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Решения, действия (бездействие) организаций, оказывающих социальные услуги, не имеющих вышестоящего органа (вышестоящей организации), а также индивидуальных предпринимателей, физических лиц, оказывающих социальные услуги, могут быть обжалованы в суд.</w:t>
      </w:r>
    </w:p>
    <w:p w14:paraId="2C9768D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Споры по гражданско-правовым договорам разрешаются в судебном порядке.".</w:t>
      </w:r>
    </w:p>
    <w:p w14:paraId="479D6BE0" w14:textId="77777777" w:rsidR="00F6444C" w:rsidRPr="00F6444C" w:rsidRDefault="00F6444C">
      <w:pPr>
        <w:pStyle w:val="ConsPlusNormal"/>
        <w:ind w:firstLine="540"/>
        <w:jc w:val="both"/>
        <w:rPr>
          <w:rFonts w:ascii="Times New Roman" w:hAnsi="Times New Roman" w:cs="Times New Roman"/>
          <w:sz w:val="28"/>
          <w:szCs w:val="28"/>
        </w:rPr>
      </w:pPr>
    </w:p>
    <w:p w14:paraId="7D404890"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8.</w:t>
      </w:r>
      <w:r w:rsidRPr="00F6444C">
        <w:rPr>
          <w:rFonts w:ascii="Times New Roman" w:hAnsi="Times New Roman" w:cs="Times New Roman"/>
          <w:sz w:val="28"/>
          <w:szCs w:val="28"/>
        </w:rPr>
        <w:t xml:space="preserve"> Внести в </w:t>
      </w:r>
      <w:hyperlink r:id="rId53">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12 ноября 2001 г. N 55-З "О погребении и похоронном деле" следующие изменения:</w:t>
      </w:r>
    </w:p>
    <w:p w14:paraId="262CB4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1. В </w:t>
      </w:r>
      <w:hyperlink r:id="rId54">
        <w:r w:rsidRPr="00F6444C">
          <w:rPr>
            <w:rFonts w:ascii="Times New Roman" w:hAnsi="Times New Roman" w:cs="Times New Roman"/>
            <w:sz w:val="28"/>
            <w:szCs w:val="28"/>
          </w:rPr>
          <w:t>статье 1</w:t>
        </w:r>
      </w:hyperlink>
      <w:r w:rsidRPr="00F6444C">
        <w:rPr>
          <w:rFonts w:ascii="Times New Roman" w:hAnsi="Times New Roman" w:cs="Times New Roman"/>
          <w:sz w:val="28"/>
          <w:szCs w:val="28"/>
        </w:rPr>
        <w:t>:</w:t>
      </w:r>
    </w:p>
    <w:p w14:paraId="1C15537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после </w:t>
      </w:r>
      <w:hyperlink r:id="rId55">
        <w:r w:rsidRPr="00F6444C">
          <w:rPr>
            <w:rFonts w:ascii="Times New Roman" w:hAnsi="Times New Roman" w:cs="Times New Roman"/>
            <w:sz w:val="28"/>
            <w:szCs w:val="28"/>
          </w:rPr>
          <w:t>абзаца первого</w:t>
        </w:r>
      </w:hyperlink>
      <w:r w:rsidRPr="00F6444C">
        <w:rPr>
          <w:rFonts w:ascii="Times New Roman" w:hAnsi="Times New Roman" w:cs="Times New Roman"/>
          <w:sz w:val="28"/>
          <w:szCs w:val="28"/>
        </w:rPr>
        <w:t xml:space="preserve"> дополнить статью абзацем следующего содержания:</w:t>
      </w:r>
    </w:p>
    <w:p w14:paraId="792FC23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"близкие родственники - родители, усыновители (</w:t>
      </w:r>
      <w:proofErr w:type="spellStart"/>
      <w:r w:rsidRPr="00F6444C">
        <w:rPr>
          <w:rFonts w:ascii="Times New Roman" w:hAnsi="Times New Roman" w:cs="Times New Roman"/>
          <w:sz w:val="28"/>
          <w:szCs w:val="28"/>
        </w:rPr>
        <w:t>удочерители</w:t>
      </w:r>
      <w:proofErr w:type="spellEnd"/>
      <w:r w:rsidRPr="00F6444C">
        <w:rPr>
          <w:rFonts w:ascii="Times New Roman" w:hAnsi="Times New Roman" w:cs="Times New Roman"/>
          <w:sz w:val="28"/>
          <w:szCs w:val="28"/>
        </w:rPr>
        <w:t>), дети, в том числе усыновленные (удочеренные), родные братья и сестры, дед, бабка и внуки;";</w:t>
      </w:r>
    </w:p>
    <w:p w14:paraId="383A847C"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56">
        <w:r w:rsidRPr="00F6444C">
          <w:rPr>
            <w:rFonts w:ascii="Times New Roman" w:hAnsi="Times New Roman" w:cs="Times New Roman"/>
            <w:sz w:val="28"/>
            <w:szCs w:val="28"/>
          </w:rPr>
          <w:t>абзац девятый</w:t>
        </w:r>
      </w:hyperlink>
      <w:r w:rsidRPr="00F6444C">
        <w:rPr>
          <w:rFonts w:ascii="Times New Roman" w:hAnsi="Times New Roman" w:cs="Times New Roman"/>
          <w:sz w:val="28"/>
          <w:szCs w:val="28"/>
        </w:rPr>
        <w:t xml:space="preserve"> изложить в следующей редакции:</w:t>
      </w:r>
    </w:p>
    <w:p w14:paraId="37F94E0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"лицо, взявшее на себя организацию погребения, - физическое лицо, взявшее на себя организацию погребения, либо государственное учреждение социального обслуживания, осуществляющее стационарное социальное обслуживание, взявшее на себя организацию погребения в отношении умершего в этом учреждении при отсутствии иных лиц, взявших на себя организацию погребения (далее - стационарное учреждение, взявшее на себя организацию погребения), либо индивидуальный предприниматель, юридическое лицо, взявшие на себя организацию погребения и оплату услуг по погребению;";</w:t>
      </w:r>
    </w:p>
    <w:p w14:paraId="7234541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дополнить </w:t>
      </w:r>
      <w:hyperlink r:id="rId57">
        <w:r w:rsidRPr="00F6444C">
          <w:rPr>
            <w:rFonts w:ascii="Times New Roman" w:hAnsi="Times New Roman" w:cs="Times New Roman"/>
            <w:sz w:val="28"/>
            <w:szCs w:val="28"/>
          </w:rPr>
          <w:t>статью</w:t>
        </w:r>
      </w:hyperlink>
      <w:r w:rsidRPr="00F6444C">
        <w:rPr>
          <w:rFonts w:ascii="Times New Roman" w:hAnsi="Times New Roman" w:cs="Times New Roman"/>
          <w:sz w:val="28"/>
          <w:szCs w:val="28"/>
        </w:rPr>
        <w:t xml:space="preserve"> абзацем следующего содержания:</w:t>
      </w:r>
    </w:p>
    <w:p w14:paraId="5C8ACA8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"физическое лицо, взявшее на себя организацию погребения, - физическое лицо, указанное в волеизъявлении умершего в качестве лица, которому доверено осуществление погребения, либо законный представитель умершего, либо супруг (супруга) умершего или один из его близких родственников, иное физическое лицо, взявшие на себя организацию погребения, за исключением работников государственного учреждения социального обслуживания, осуществляющего стационарное социальное обслуживание, не являющихся законным представителем, супругом (супругой), близким родственником умершего в этом учреждении, а также не указанных в волеизъявлении </w:t>
      </w:r>
      <w:r w:rsidRPr="00F6444C">
        <w:rPr>
          <w:rFonts w:ascii="Times New Roman" w:hAnsi="Times New Roman" w:cs="Times New Roman"/>
          <w:sz w:val="28"/>
          <w:szCs w:val="28"/>
        </w:rPr>
        <w:lastRenderedPageBreak/>
        <w:t>умершего в этом учреждении в качестве лица, которому доверено осуществление погребения.".</w:t>
      </w:r>
    </w:p>
    <w:p w14:paraId="538769B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w:t>
      </w:r>
      <w:hyperlink r:id="rId58">
        <w:r w:rsidRPr="00F6444C">
          <w:rPr>
            <w:rFonts w:ascii="Times New Roman" w:hAnsi="Times New Roman" w:cs="Times New Roman"/>
            <w:sz w:val="28"/>
            <w:szCs w:val="28"/>
          </w:rPr>
          <w:t>Часть пятую статьи 25</w:t>
        </w:r>
      </w:hyperlink>
      <w:r w:rsidRPr="00F6444C">
        <w:rPr>
          <w:rFonts w:ascii="Times New Roman" w:hAnsi="Times New Roman" w:cs="Times New Roman"/>
          <w:sz w:val="28"/>
          <w:szCs w:val="28"/>
        </w:rPr>
        <w:t xml:space="preserve"> изложить в следующей редакции:</w:t>
      </w:r>
    </w:p>
    <w:p w14:paraId="0CF05E5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"Захоронение в закрытых местах погребения запрещается, за исключением захоронения на свободных местах в пределах выделенных участков для захоронения, а также </w:t>
      </w:r>
      <w:proofErr w:type="spellStart"/>
      <w:r w:rsidRPr="00F6444C">
        <w:rPr>
          <w:rFonts w:ascii="Times New Roman" w:hAnsi="Times New Roman" w:cs="Times New Roman"/>
          <w:sz w:val="28"/>
          <w:szCs w:val="28"/>
        </w:rPr>
        <w:t>подзахоронения</w:t>
      </w:r>
      <w:proofErr w:type="spellEnd"/>
      <w:r w:rsidRPr="00F6444C">
        <w:rPr>
          <w:rFonts w:ascii="Times New Roman" w:hAnsi="Times New Roman" w:cs="Times New Roman"/>
          <w:sz w:val="28"/>
          <w:szCs w:val="28"/>
        </w:rPr>
        <w:t xml:space="preserve"> гроба (савана) с телом (останками) умершего, урн с прахом (пеплом) в существующую могилу ранее умерших супруга (супруги), близких родственников или свойственников.".</w:t>
      </w:r>
    </w:p>
    <w:p w14:paraId="7C5EF70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3. Статью 29 после </w:t>
      </w:r>
      <w:hyperlink r:id="rId59">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дополнить частями следующего содержания:</w:t>
      </w:r>
    </w:p>
    <w:p w14:paraId="6238C5A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"Стационарному учреждению, взявшему на себя организацию погребения, государство гарантирует оказание гарантированных услуг по погребению на безвозмездной основе в соответствии со статьей 30 настоящего Закона.</w:t>
      </w:r>
    </w:p>
    <w:p w14:paraId="370465C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Стационарное учреждение, взявшее на себя организацию погребения, обеспечивает оформление документов, необходимых для погребения.".</w:t>
      </w:r>
    </w:p>
    <w:p w14:paraId="3EC1344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4. В </w:t>
      </w:r>
      <w:hyperlink r:id="rId60">
        <w:r w:rsidRPr="00F6444C">
          <w:rPr>
            <w:rFonts w:ascii="Times New Roman" w:hAnsi="Times New Roman" w:cs="Times New Roman"/>
            <w:sz w:val="28"/>
            <w:szCs w:val="28"/>
          </w:rPr>
          <w:t>статье 30</w:t>
        </w:r>
      </w:hyperlink>
      <w:r w:rsidRPr="00F6444C">
        <w:rPr>
          <w:rFonts w:ascii="Times New Roman" w:hAnsi="Times New Roman" w:cs="Times New Roman"/>
          <w:sz w:val="28"/>
          <w:szCs w:val="28"/>
        </w:rPr>
        <w:t>:</w:t>
      </w:r>
    </w:p>
    <w:p w14:paraId="1500198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61">
        <w:r w:rsidRPr="00F6444C">
          <w:rPr>
            <w:rFonts w:ascii="Times New Roman" w:hAnsi="Times New Roman" w:cs="Times New Roman"/>
            <w:sz w:val="28"/>
            <w:szCs w:val="28"/>
          </w:rPr>
          <w:t>части второй</w:t>
        </w:r>
      </w:hyperlink>
      <w:r w:rsidRPr="00F6444C">
        <w:rPr>
          <w:rFonts w:ascii="Times New Roman" w:hAnsi="Times New Roman" w:cs="Times New Roman"/>
          <w:sz w:val="28"/>
          <w:szCs w:val="28"/>
        </w:rPr>
        <w:t xml:space="preserve"> слова "и обратившемуся" и "его" заменить соответственно словами ", либо стационарному учреждению, взявшему на себя организацию погребения, и обратившимся" и "их";</w:t>
      </w:r>
    </w:p>
    <w:p w14:paraId="3FDF582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62">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w:t>
      </w:r>
    </w:p>
    <w:p w14:paraId="7645DEC1"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63">
        <w:r w:rsidRPr="00F6444C">
          <w:rPr>
            <w:rFonts w:ascii="Times New Roman" w:hAnsi="Times New Roman" w:cs="Times New Roman"/>
            <w:sz w:val="28"/>
            <w:szCs w:val="28"/>
          </w:rPr>
          <w:t>абзац третий</w:t>
        </w:r>
      </w:hyperlink>
      <w:r w:rsidRPr="00F6444C">
        <w:rPr>
          <w:rFonts w:ascii="Times New Roman" w:hAnsi="Times New Roman" w:cs="Times New Roman"/>
          <w:sz w:val="28"/>
          <w:szCs w:val="28"/>
        </w:rPr>
        <w:t xml:space="preserve"> после слов "простого деревянного" и "далее" дополнить соответственно словами "либо металлического" и ", если не установлено иное,";</w:t>
      </w:r>
    </w:p>
    <w:p w14:paraId="717F855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дополнить </w:t>
      </w:r>
      <w:hyperlink r:id="rId64">
        <w:r w:rsidRPr="00F6444C">
          <w:rPr>
            <w:rFonts w:ascii="Times New Roman" w:hAnsi="Times New Roman" w:cs="Times New Roman"/>
            <w:sz w:val="28"/>
            <w:szCs w:val="28"/>
          </w:rPr>
          <w:t>часть</w:t>
        </w:r>
      </w:hyperlink>
      <w:r w:rsidRPr="00F6444C">
        <w:rPr>
          <w:rFonts w:ascii="Times New Roman" w:hAnsi="Times New Roman" w:cs="Times New Roman"/>
          <w:sz w:val="28"/>
          <w:szCs w:val="28"/>
        </w:rPr>
        <w:t xml:space="preserve"> абзацем следующего содержания:</w:t>
      </w:r>
    </w:p>
    <w:p w14:paraId="442BB59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"изготовление и (или) приобретение комплекта для гроба (покрывала, наволочки, подушки), погребальной одежды и обуви - для стационарного учреждения, взявшего на себя организацию погребения.";</w:t>
      </w:r>
    </w:p>
    <w:p w14:paraId="5BE36C3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после </w:t>
      </w:r>
      <w:hyperlink r:id="rId65">
        <w:r w:rsidRPr="00F6444C">
          <w:rPr>
            <w:rFonts w:ascii="Times New Roman" w:hAnsi="Times New Roman" w:cs="Times New Roman"/>
            <w:sz w:val="28"/>
            <w:szCs w:val="28"/>
          </w:rPr>
          <w:t>части четвертой</w:t>
        </w:r>
      </w:hyperlink>
      <w:r w:rsidRPr="00F6444C">
        <w:rPr>
          <w:rFonts w:ascii="Times New Roman" w:hAnsi="Times New Roman" w:cs="Times New Roman"/>
          <w:sz w:val="28"/>
          <w:szCs w:val="28"/>
        </w:rPr>
        <w:t xml:space="preserve"> дополнить статью частями следующего содержания:</w:t>
      </w:r>
    </w:p>
    <w:p w14:paraId="3EBADFC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"Для стационарного учреждения, взявшего на себя организацию погребения, в пределах размера пособия на погребение осуществляются изготовление и доставка гроба деревянного с отделкой обивочными тканевыми материалами, креста металлического с табличкой, на которой указаны фамилия, собственное имя, отчество (если таковое имеется), даты рождения и смерти умершего (если они известны), оказание иных гарантированных услуг </w:t>
      </w:r>
      <w:r w:rsidRPr="00F6444C">
        <w:rPr>
          <w:rFonts w:ascii="Times New Roman" w:hAnsi="Times New Roman" w:cs="Times New Roman"/>
          <w:sz w:val="28"/>
          <w:szCs w:val="28"/>
        </w:rPr>
        <w:lastRenderedPageBreak/>
        <w:t>по погребению, предусмотренных абзацами пятым - седьмым части четвертой настоящей статьи, а также по его заявлению оказание услуг или приобретение услуг по изготовлению и (или) приобретению комплекта для гроба (покрывала, наволочки, подушки), погребальной одежды и обуви.</w:t>
      </w:r>
    </w:p>
    <w:p w14:paraId="2226D94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Услуги, предусмотренные частью пятой настоящей статьи, оказываются стационарному учреждению, взявшему на себя организацию погребения, на безвозмездной основе специализированной организацией, иным юридическим лицом или индивидуальным предпринимателем с последующим возмещением им расходов на погребение в соответствии со статьей 33 настоящего Закона.";</w:t>
      </w:r>
    </w:p>
    <w:p w14:paraId="476AAE1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66">
        <w:r w:rsidRPr="00F6444C">
          <w:rPr>
            <w:rFonts w:ascii="Times New Roman" w:hAnsi="Times New Roman" w:cs="Times New Roman"/>
            <w:sz w:val="28"/>
            <w:szCs w:val="28"/>
          </w:rPr>
          <w:t>части пятой</w:t>
        </w:r>
      </w:hyperlink>
      <w:r w:rsidRPr="00F6444C">
        <w:rPr>
          <w:rFonts w:ascii="Times New Roman" w:hAnsi="Times New Roman" w:cs="Times New Roman"/>
          <w:sz w:val="28"/>
          <w:szCs w:val="28"/>
        </w:rPr>
        <w:t>:</w:t>
      </w:r>
    </w:p>
    <w:p w14:paraId="62A6A49D"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67">
        <w:r w:rsidRPr="00F6444C">
          <w:rPr>
            <w:rFonts w:ascii="Times New Roman" w:hAnsi="Times New Roman" w:cs="Times New Roman"/>
            <w:sz w:val="28"/>
            <w:szCs w:val="28"/>
          </w:rPr>
          <w:t>абзац первый</w:t>
        </w:r>
      </w:hyperlink>
      <w:r w:rsidRPr="00F6444C">
        <w:rPr>
          <w:rFonts w:ascii="Times New Roman" w:hAnsi="Times New Roman" w:cs="Times New Roman"/>
          <w:sz w:val="28"/>
          <w:szCs w:val="28"/>
        </w:rPr>
        <w:t xml:space="preserve"> после слов "организацию погребения," дополнить словами "либо стационарного учреждения, взявшего на себя организацию погребения,";</w:t>
      </w:r>
    </w:p>
    <w:p w14:paraId="2E061492"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68">
        <w:r w:rsidRPr="00F6444C">
          <w:rPr>
            <w:rFonts w:ascii="Times New Roman" w:hAnsi="Times New Roman" w:cs="Times New Roman"/>
            <w:sz w:val="28"/>
            <w:szCs w:val="28"/>
          </w:rPr>
          <w:t>абзац пятый</w:t>
        </w:r>
      </w:hyperlink>
      <w:r w:rsidRPr="00F6444C">
        <w:rPr>
          <w:rFonts w:ascii="Times New Roman" w:hAnsi="Times New Roman" w:cs="Times New Roman"/>
          <w:sz w:val="28"/>
          <w:szCs w:val="28"/>
        </w:rPr>
        <w:t xml:space="preserve"> дополнить словами ", либо по месту государственной регистрации стационарного учреждения, взявшего на себя организацию погребения".</w:t>
      </w:r>
    </w:p>
    <w:p w14:paraId="3A4FF05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5. В </w:t>
      </w:r>
      <w:hyperlink r:id="rId69">
        <w:r w:rsidRPr="00F6444C">
          <w:rPr>
            <w:rFonts w:ascii="Times New Roman" w:hAnsi="Times New Roman" w:cs="Times New Roman"/>
            <w:sz w:val="28"/>
            <w:szCs w:val="28"/>
          </w:rPr>
          <w:t>статье 33</w:t>
        </w:r>
      </w:hyperlink>
      <w:r w:rsidRPr="00F6444C">
        <w:rPr>
          <w:rFonts w:ascii="Times New Roman" w:hAnsi="Times New Roman" w:cs="Times New Roman"/>
          <w:sz w:val="28"/>
          <w:szCs w:val="28"/>
        </w:rPr>
        <w:t>:</w:t>
      </w:r>
    </w:p>
    <w:p w14:paraId="27C42880"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70">
        <w:r w:rsidRPr="00F6444C">
          <w:rPr>
            <w:rFonts w:ascii="Times New Roman" w:hAnsi="Times New Roman" w:cs="Times New Roman"/>
            <w:sz w:val="28"/>
            <w:szCs w:val="28"/>
          </w:rPr>
          <w:t>часть первую</w:t>
        </w:r>
      </w:hyperlink>
      <w:r w:rsidRPr="00F6444C">
        <w:rPr>
          <w:rFonts w:ascii="Times New Roman" w:hAnsi="Times New Roman" w:cs="Times New Roman"/>
          <w:sz w:val="28"/>
          <w:szCs w:val="28"/>
        </w:rPr>
        <w:t xml:space="preserve"> изложить в следующей редакции:</w:t>
      </w:r>
    </w:p>
    <w:p w14:paraId="2B5289B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"Возмещение расходов на погребение специализированной организации, иному юридическому лицу, индивидуальному предпринимателю производится за счет средств, предусмотренных частью второй статьи 31 настоящего Закона. Возмещение расходов на погребение производится не позднее пяти рабочих дней со дня, следующего за днем представления документа о фактическом выполнении работ, копии письменного заявления о предоставлении на безвозмездной основе гарантированных услуг по погребению, поданного физическим лицом, взявшим на себя организацию погребения, либо стационарным учреждением, взявшим на себя организацию погребения (копия письменного заявления не требуется в случаях погребения умерших, личность которых не установлена, и умерших при отсутствии лиц, взявших на себя организацию погребения), и справки о смерти.";</w:t>
      </w:r>
    </w:p>
    <w:p w14:paraId="187B36A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после </w:t>
      </w:r>
      <w:hyperlink r:id="rId71">
        <w:r w:rsidRPr="00F6444C">
          <w:rPr>
            <w:rFonts w:ascii="Times New Roman" w:hAnsi="Times New Roman" w:cs="Times New Roman"/>
            <w:sz w:val="28"/>
            <w:szCs w:val="28"/>
          </w:rPr>
          <w:t>части первой</w:t>
        </w:r>
      </w:hyperlink>
      <w:r w:rsidRPr="00F6444C">
        <w:rPr>
          <w:rFonts w:ascii="Times New Roman" w:hAnsi="Times New Roman" w:cs="Times New Roman"/>
          <w:sz w:val="28"/>
          <w:szCs w:val="28"/>
        </w:rPr>
        <w:t xml:space="preserve"> дополнить статью частью следующего содержания:</w:t>
      </w:r>
    </w:p>
    <w:p w14:paraId="49ECB5C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 случае запроса документов (сведений) в целях уточнения данных, необходимых для возмещения расходов на погребение, возмещение производится в течение 10 рабочих дней после дня поступления последнего из указанных документов (сведений).".</w:t>
      </w:r>
    </w:p>
    <w:p w14:paraId="1907737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6. В </w:t>
      </w:r>
      <w:hyperlink r:id="rId72">
        <w:r w:rsidRPr="00F6444C">
          <w:rPr>
            <w:rFonts w:ascii="Times New Roman" w:hAnsi="Times New Roman" w:cs="Times New Roman"/>
            <w:sz w:val="28"/>
            <w:szCs w:val="28"/>
          </w:rPr>
          <w:t>статье 35</w:t>
        </w:r>
      </w:hyperlink>
      <w:r w:rsidRPr="00F6444C">
        <w:rPr>
          <w:rFonts w:ascii="Times New Roman" w:hAnsi="Times New Roman" w:cs="Times New Roman"/>
          <w:sz w:val="28"/>
          <w:szCs w:val="28"/>
        </w:rPr>
        <w:t>:</w:t>
      </w:r>
    </w:p>
    <w:p w14:paraId="4DE51E41"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73">
        <w:r w:rsidRPr="00F6444C">
          <w:rPr>
            <w:rFonts w:ascii="Times New Roman" w:hAnsi="Times New Roman" w:cs="Times New Roman"/>
            <w:sz w:val="28"/>
            <w:szCs w:val="28"/>
          </w:rPr>
          <w:t>часть первую</w:t>
        </w:r>
      </w:hyperlink>
      <w:r w:rsidRPr="00F6444C">
        <w:rPr>
          <w:rFonts w:ascii="Times New Roman" w:hAnsi="Times New Roman" w:cs="Times New Roman"/>
          <w:sz w:val="28"/>
          <w:szCs w:val="28"/>
        </w:rPr>
        <w:t xml:space="preserve"> после слов "организацию погребения," дополнить словами </w:t>
      </w:r>
      <w:r w:rsidRPr="00F6444C">
        <w:rPr>
          <w:rFonts w:ascii="Times New Roman" w:hAnsi="Times New Roman" w:cs="Times New Roman"/>
          <w:sz w:val="28"/>
          <w:szCs w:val="28"/>
        </w:rPr>
        <w:lastRenderedPageBreak/>
        <w:t>"либо стационарного учреждения, взявшего на себя организацию погребения,";</w:t>
      </w:r>
    </w:p>
    <w:p w14:paraId="69C679C7"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74">
        <w:r w:rsidRPr="00F6444C">
          <w:rPr>
            <w:rFonts w:ascii="Times New Roman" w:hAnsi="Times New Roman" w:cs="Times New Roman"/>
            <w:sz w:val="28"/>
            <w:szCs w:val="28"/>
          </w:rPr>
          <w:t>абзац пятый части второй</w:t>
        </w:r>
      </w:hyperlink>
      <w:r w:rsidRPr="00F6444C">
        <w:rPr>
          <w:rFonts w:ascii="Times New Roman" w:hAnsi="Times New Roman" w:cs="Times New Roman"/>
          <w:sz w:val="28"/>
          <w:szCs w:val="28"/>
        </w:rPr>
        <w:t xml:space="preserve"> дополнить словами ", либо по месту государственной регистрации стационарного учреждения, взявшего на себя организацию погребения".</w:t>
      </w:r>
    </w:p>
    <w:p w14:paraId="7E3AC325" w14:textId="77777777" w:rsidR="00F6444C" w:rsidRPr="00F6444C" w:rsidRDefault="00F6444C">
      <w:pPr>
        <w:pStyle w:val="ConsPlusNormal"/>
        <w:ind w:firstLine="540"/>
        <w:jc w:val="both"/>
        <w:rPr>
          <w:rFonts w:ascii="Times New Roman" w:hAnsi="Times New Roman" w:cs="Times New Roman"/>
          <w:sz w:val="28"/>
          <w:szCs w:val="28"/>
        </w:rPr>
      </w:pPr>
    </w:p>
    <w:p w14:paraId="2F5D6C50"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9.</w:t>
      </w:r>
      <w:r w:rsidRPr="00F6444C">
        <w:rPr>
          <w:rFonts w:ascii="Times New Roman" w:hAnsi="Times New Roman" w:cs="Times New Roman"/>
          <w:sz w:val="28"/>
          <w:szCs w:val="28"/>
        </w:rPr>
        <w:t xml:space="preserve"> </w:t>
      </w:r>
      <w:hyperlink r:id="rId75">
        <w:r w:rsidRPr="00F6444C">
          <w:rPr>
            <w:rFonts w:ascii="Times New Roman" w:hAnsi="Times New Roman" w:cs="Times New Roman"/>
            <w:sz w:val="28"/>
            <w:szCs w:val="28"/>
          </w:rPr>
          <w:t>Подпункт 2.6 пункта 2 статьи 5</w:t>
        </w:r>
      </w:hyperlink>
      <w:r w:rsidRPr="00F6444C">
        <w:rPr>
          <w:rFonts w:ascii="Times New Roman" w:hAnsi="Times New Roman" w:cs="Times New Roman"/>
          <w:sz w:val="28"/>
          <w:szCs w:val="28"/>
        </w:rPr>
        <w:t xml:space="preserve"> Закона Республики Беларусь от 21 декабря 2005 г. N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после слов "(родителя) в" дополнить словом "государственные".</w:t>
      </w:r>
    </w:p>
    <w:p w14:paraId="2E10F4EE" w14:textId="77777777" w:rsidR="00F6444C" w:rsidRPr="00F6444C" w:rsidRDefault="00F6444C">
      <w:pPr>
        <w:pStyle w:val="ConsPlusNormal"/>
        <w:ind w:firstLine="540"/>
        <w:jc w:val="both"/>
        <w:rPr>
          <w:rFonts w:ascii="Times New Roman" w:hAnsi="Times New Roman" w:cs="Times New Roman"/>
          <w:sz w:val="28"/>
          <w:szCs w:val="28"/>
        </w:rPr>
      </w:pPr>
    </w:p>
    <w:p w14:paraId="5B912D52"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10.</w:t>
      </w:r>
      <w:r w:rsidRPr="00F6444C">
        <w:rPr>
          <w:rFonts w:ascii="Times New Roman" w:hAnsi="Times New Roman" w:cs="Times New Roman"/>
          <w:sz w:val="28"/>
          <w:szCs w:val="28"/>
        </w:rPr>
        <w:t xml:space="preserve"> Внести в Жилищный </w:t>
      </w:r>
      <w:hyperlink r:id="rId76">
        <w:r w:rsidRPr="00F6444C">
          <w:rPr>
            <w:rFonts w:ascii="Times New Roman" w:hAnsi="Times New Roman" w:cs="Times New Roman"/>
            <w:sz w:val="28"/>
            <w:szCs w:val="28"/>
          </w:rPr>
          <w:t>кодекс</w:t>
        </w:r>
      </w:hyperlink>
      <w:r w:rsidRPr="00F6444C">
        <w:rPr>
          <w:rFonts w:ascii="Times New Roman" w:hAnsi="Times New Roman" w:cs="Times New Roman"/>
          <w:sz w:val="28"/>
          <w:szCs w:val="28"/>
        </w:rPr>
        <w:t xml:space="preserve"> Республики Беларусь от 28 августа 2012 г. следующие изменения:</w:t>
      </w:r>
    </w:p>
    <w:p w14:paraId="6B847AF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1. В </w:t>
      </w:r>
      <w:hyperlink r:id="rId77">
        <w:r w:rsidRPr="00F6444C">
          <w:rPr>
            <w:rFonts w:ascii="Times New Roman" w:hAnsi="Times New Roman" w:cs="Times New Roman"/>
            <w:sz w:val="28"/>
            <w:szCs w:val="28"/>
          </w:rPr>
          <w:t>подпункте 1.12 пункта 1 статьи 36</w:t>
        </w:r>
      </w:hyperlink>
      <w:r w:rsidRPr="00F6444C">
        <w:rPr>
          <w:rFonts w:ascii="Times New Roman" w:hAnsi="Times New Roman" w:cs="Times New Roman"/>
          <w:sz w:val="28"/>
          <w:szCs w:val="28"/>
        </w:rPr>
        <w:t xml:space="preserve"> слова "жилых помещениях специальных домов для ветеранов, престарелых и инвалидов" и "домах-интернатах для престарелых и инвалидов" заменить соответственно словами "домах сопровождаемого проживания" и "иных специальных жилых помещениях в государственных учреждениях социального обслуживания, осуществляющих стационарное социальное обслуживание".</w:t>
      </w:r>
    </w:p>
    <w:p w14:paraId="546EC10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В </w:t>
      </w:r>
      <w:hyperlink r:id="rId78">
        <w:r w:rsidRPr="00F6444C">
          <w:rPr>
            <w:rFonts w:ascii="Times New Roman" w:hAnsi="Times New Roman" w:cs="Times New Roman"/>
            <w:sz w:val="28"/>
            <w:szCs w:val="28"/>
          </w:rPr>
          <w:t>абзаце третьем подпункта 1.12 пункта 1 статьи 105</w:t>
        </w:r>
      </w:hyperlink>
      <w:r w:rsidRPr="00F6444C">
        <w:rPr>
          <w:rFonts w:ascii="Times New Roman" w:hAnsi="Times New Roman" w:cs="Times New Roman"/>
          <w:sz w:val="28"/>
          <w:szCs w:val="28"/>
        </w:rPr>
        <w:t xml:space="preserve"> слова "домах-интернатах для престарелых и инвалидов"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 за исключением домов сопровождаемого проживания".</w:t>
      </w:r>
    </w:p>
    <w:p w14:paraId="37EF2AB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3. В </w:t>
      </w:r>
      <w:hyperlink r:id="rId79">
        <w:r w:rsidRPr="00F6444C">
          <w:rPr>
            <w:rFonts w:ascii="Times New Roman" w:hAnsi="Times New Roman" w:cs="Times New Roman"/>
            <w:sz w:val="28"/>
            <w:szCs w:val="28"/>
          </w:rPr>
          <w:t>абзаце третьем части второй пункта 3 статьи 116</w:t>
        </w:r>
      </w:hyperlink>
      <w:r w:rsidRPr="00F6444C">
        <w:rPr>
          <w:rFonts w:ascii="Times New Roman" w:hAnsi="Times New Roman" w:cs="Times New Roman"/>
          <w:sz w:val="28"/>
          <w:szCs w:val="28"/>
        </w:rPr>
        <w:t xml:space="preserve"> слова "жилых помещениях специальных домов для ветеранов, престарелых и инвалидов" заменить словами "домах сопровождаемого проживания".</w:t>
      </w:r>
    </w:p>
    <w:p w14:paraId="6D458E4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4. </w:t>
      </w:r>
      <w:hyperlink r:id="rId80">
        <w:r w:rsidRPr="00F6444C">
          <w:rPr>
            <w:rFonts w:ascii="Times New Roman" w:hAnsi="Times New Roman" w:cs="Times New Roman"/>
            <w:sz w:val="28"/>
            <w:szCs w:val="28"/>
          </w:rPr>
          <w:t>Абзац второй пункта 1 статьи 117</w:t>
        </w:r>
      </w:hyperlink>
      <w:r w:rsidRPr="00F6444C">
        <w:rPr>
          <w:rFonts w:ascii="Times New Roman" w:hAnsi="Times New Roman" w:cs="Times New Roman"/>
          <w:sz w:val="28"/>
          <w:szCs w:val="28"/>
        </w:rPr>
        <w:t xml:space="preserve"> изложить в следующей редакции:</w:t>
      </w:r>
    </w:p>
    <w:p w14:paraId="2070530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 государственных учреждениях социального обслуживания, осуществляющих стационарное социальное обслуживание, в том числе в домах сопровождаемого проживания;".</w:t>
      </w:r>
    </w:p>
    <w:p w14:paraId="102DD23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5. В </w:t>
      </w:r>
      <w:hyperlink r:id="rId81">
        <w:r w:rsidRPr="00F6444C">
          <w:rPr>
            <w:rFonts w:ascii="Times New Roman" w:hAnsi="Times New Roman" w:cs="Times New Roman"/>
            <w:sz w:val="28"/>
            <w:szCs w:val="28"/>
          </w:rPr>
          <w:t>статье 118</w:t>
        </w:r>
      </w:hyperlink>
      <w:r w:rsidRPr="00F6444C">
        <w:rPr>
          <w:rFonts w:ascii="Times New Roman" w:hAnsi="Times New Roman" w:cs="Times New Roman"/>
          <w:sz w:val="28"/>
          <w:szCs w:val="28"/>
        </w:rPr>
        <w:t>:</w:t>
      </w:r>
    </w:p>
    <w:p w14:paraId="48E5607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82">
        <w:r w:rsidRPr="00F6444C">
          <w:rPr>
            <w:rFonts w:ascii="Times New Roman" w:hAnsi="Times New Roman" w:cs="Times New Roman"/>
            <w:sz w:val="28"/>
            <w:szCs w:val="28"/>
          </w:rPr>
          <w:t>пункте 1</w:t>
        </w:r>
      </w:hyperlink>
      <w:r w:rsidRPr="00F6444C">
        <w:rPr>
          <w:rFonts w:ascii="Times New Roman" w:hAnsi="Times New Roman" w:cs="Times New Roman"/>
          <w:sz w:val="28"/>
          <w:szCs w:val="28"/>
        </w:rPr>
        <w:t>:</w:t>
      </w:r>
    </w:p>
    <w:p w14:paraId="22B1A33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после слов "исключением" и "помещений в" дополнить </w:t>
      </w:r>
      <w:hyperlink r:id="rId83">
        <w:r w:rsidRPr="00F6444C">
          <w:rPr>
            <w:rFonts w:ascii="Times New Roman" w:hAnsi="Times New Roman" w:cs="Times New Roman"/>
            <w:sz w:val="28"/>
            <w:szCs w:val="28"/>
          </w:rPr>
          <w:t>пункт</w:t>
        </w:r>
      </w:hyperlink>
      <w:r w:rsidRPr="00F6444C">
        <w:rPr>
          <w:rFonts w:ascii="Times New Roman" w:hAnsi="Times New Roman" w:cs="Times New Roman"/>
          <w:sz w:val="28"/>
          <w:szCs w:val="28"/>
        </w:rPr>
        <w:t xml:space="preserve"> соответственно словами "специальных" и "государственных";</w:t>
      </w:r>
    </w:p>
    <w:p w14:paraId="13CE8E55"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84">
        <w:r w:rsidRPr="00F6444C">
          <w:rPr>
            <w:rFonts w:ascii="Times New Roman" w:hAnsi="Times New Roman" w:cs="Times New Roman"/>
            <w:sz w:val="28"/>
            <w:szCs w:val="28"/>
          </w:rPr>
          <w:t>слова</w:t>
        </w:r>
      </w:hyperlink>
      <w:r w:rsidRPr="00F6444C">
        <w:rPr>
          <w:rFonts w:ascii="Times New Roman" w:hAnsi="Times New Roman" w:cs="Times New Roman"/>
          <w:sz w:val="28"/>
          <w:szCs w:val="28"/>
        </w:rPr>
        <w:t xml:space="preserve"> "(домах-интернатах для престарелых и инвалидов, домах-интернатах для детей-инвалидов с особенностями психофизического развития, </w:t>
      </w:r>
      <w:r w:rsidRPr="00F6444C">
        <w:rPr>
          <w:rFonts w:ascii="Times New Roman" w:hAnsi="Times New Roman" w:cs="Times New Roman"/>
          <w:sz w:val="28"/>
          <w:szCs w:val="28"/>
        </w:rPr>
        <w:lastRenderedPageBreak/>
        <w:t>специальных домах для ветеранов, престарелых и инвалидов)" исключить;</w:t>
      </w:r>
    </w:p>
    <w:p w14:paraId="76370C32"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85">
        <w:r w:rsidRPr="00F6444C">
          <w:rPr>
            <w:rFonts w:ascii="Times New Roman" w:hAnsi="Times New Roman" w:cs="Times New Roman"/>
            <w:sz w:val="28"/>
            <w:szCs w:val="28"/>
          </w:rPr>
          <w:t>пункт 2</w:t>
        </w:r>
      </w:hyperlink>
      <w:r w:rsidRPr="00F6444C">
        <w:rPr>
          <w:rFonts w:ascii="Times New Roman" w:hAnsi="Times New Roman" w:cs="Times New Roman"/>
          <w:sz w:val="28"/>
          <w:szCs w:val="28"/>
        </w:rPr>
        <w:t xml:space="preserve"> изложить в следующей редакции:</w:t>
      </w:r>
    </w:p>
    <w:p w14:paraId="38DBD8A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"2. Специальные жилые помещения в государственных учреждениях социального обслуживания, осуществляющих стационарное социальное обслуживание, предоставляются структурными подразделениями по труду, занятости и социальной защите местных исполнительных и распорядительных органов в порядке, установленном Советом Министров Республики Беларусь, для проживания граждан, которым оказываются социальные услуги.";</w:t>
      </w:r>
    </w:p>
    <w:p w14:paraId="6512FCC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86">
        <w:r w:rsidRPr="00F6444C">
          <w:rPr>
            <w:rFonts w:ascii="Times New Roman" w:hAnsi="Times New Roman" w:cs="Times New Roman"/>
            <w:sz w:val="28"/>
            <w:szCs w:val="28"/>
          </w:rPr>
          <w:t>части первой пункта 9</w:t>
        </w:r>
      </w:hyperlink>
      <w:r w:rsidRPr="00F6444C">
        <w:rPr>
          <w:rFonts w:ascii="Times New Roman" w:hAnsi="Times New Roman" w:cs="Times New Roman"/>
          <w:sz w:val="28"/>
          <w:szCs w:val="28"/>
        </w:rPr>
        <w:t xml:space="preserve"> слова "домах-интернатах для престарелых и инвалидов, домах-интернатах для детей-инвалидов с особенностями психофизического развития" заменить словами "государственных учреждениях социального обслуживания, осуществляющих стационарное социальное обслуживание (кроме домов сопровождаемого проживания)".</w:t>
      </w:r>
    </w:p>
    <w:p w14:paraId="2478E33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6. В </w:t>
      </w:r>
      <w:hyperlink r:id="rId87">
        <w:r w:rsidRPr="00F6444C">
          <w:rPr>
            <w:rFonts w:ascii="Times New Roman" w:hAnsi="Times New Roman" w:cs="Times New Roman"/>
            <w:sz w:val="28"/>
            <w:szCs w:val="28"/>
          </w:rPr>
          <w:t>статье 132</w:t>
        </w:r>
      </w:hyperlink>
      <w:r w:rsidRPr="00F6444C">
        <w:rPr>
          <w:rFonts w:ascii="Times New Roman" w:hAnsi="Times New Roman" w:cs="Times New Roman"/>
          <w:sz w:val="28"/>
          <w:szCs w:val="28"/>
        </w:rPr>
        <w:t>:</w:t>
      </w:r>
    </w:p>
    <w:p w14:paraId="4CB0BAC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88">
        <w:r w:rsidRPr="00F6444C">
          <w:rPr>
            <w:rFonts w:ascii="Times New Roman" w:hAnsi="Times New Roman" w:cs="Times New Roman"/>
            <w:sz w:val="28"/>
            <w:szCs w:val="28"/>
          </w:rPr>
          <w:t>названии</w:t>
        </w:r>
      </w:hyperlink>
      <w:r w:rsidRPr="00F6444C">
        <w:rPr>
          <w:rFonts w:ascii="Times New Roman" w:hAnsi="Times New Roman" w:cs="Times New Roman"/>
          <w:sz w:val="28"/>
          <w:szCs w:val="28"/>
        </w:rPr>
        <w:t xml:space="preserve"> статьи слова "домах-интернатах для детей-инвалидов с особенностями психофизического развития"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w:t>
      </w:r>
    </w:p>
    <w:p w14:paraId="32FA0DF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89">
        <w:r w:rsidRPr="00F6444C">
          <w:rPr>
            <w:rFonts w:ascii="Times New Roman" w:hAnsi="Times New Roman" w:cs="Times New Roman"/>
            <w:sz w:val="28"/>
            <w:szCs w:val="28"/>
          </w:rPr>
          <w:t>тексте статьи</w:t>
        </w:r>
      </w:hyperlink>
      <w:r w:rsidRPr="00F6444C">
        <w:rPr>
          <w:rFonts w:ascii="Times New Roman" w:hAnsi="Times New Roman" w:cs="Times New Roman"/>
          <w:sz w:val="28"/>
          <w:szCs w:val="28"/>
        </w:rPr>
        <w:t xml:space="preserve"> слова "дома-интернаты для детей-инвалидов с особенностями психофизического развития" заменить словами "государственные учреждения социального обслуживания, осуществляющие стационарное социальное обслуживание,".</w:t>
      </w:r>
    </w:p>
    <w:p w14:paraId="3DF6232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7. </w:t>
      </w:r>
      <w:hyperlink r:id="rId90">
        <w:r w:rsidRPr="00F6444C">
          <w:rPr>
            <w:rFonts w:ascii="Times New Roman" w:hAnsi="Times New Roman" w:cs="Times New Roman"/>
            <w:sz w:val="28"/>
            <w:szCs w:val="28"/>
          </w:rPr>
          <w:t>Название главы 24</w:t>
        </w:r>
      </w:hyperlink>
      <w:r w:rsidRPr="00F6444C">
        <w:rPr>
          <w:rFonts w:ascii="Times New Roman" w:hAnsi="Times New Roman" w:cs="Times New Roman"/>
          <w:sz w:val="28"/>
          <w:szCs w:val="28"/>
        </w:rPr>
        <w:t xml:space="preserve"> после слов "проживающих в" дополнить словом "государственных".</w:t>
      </w:r>
    </w:p>
    <w:p w14:paraId="26B077E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8. В </w:t>
      </w:r>
      <w:hyperlink r:id="rId91">
        <w:r w:rsidRPr="00F6444C">
          <w:rPr>
            <w:rFonts w:ascii="Times New Roman" w:hAnsi="Times New Roman" w:cs="Times New Roman"/>
            <w:sz w:val="28"/>
            <w:szCs w:val="28"/>
          </w:rPr>
          <w:t>статье 133</w:t>
        </w:r>
      </w:hyperlink>
      <w:r w:rsidRPr="00F6444C">
        <w:rPr>
          <w:rFonts w:ascii="Times New Roman" w:hAnsi="Times New Roman" w:cs="Times New Roman"/>
          <w:sz w:val="28"/>
          <w:szCs w:val="28"/>
        </w:rPr>
        <w:t>:</w:t>
      </w:r>
    </w:p>
    <w:p w14:paraId="5AF38FE2" w14:textId="77777777" w:rsidR="00F6444C" w:rsidRPr="00F6444C" w:rsidRDefault="00F6444C">
      <w:pPr>
        <w:pStyle w:val="ConsPlusNormal"/>
        <w:spacing w:before="220"/>
        <w:ind w:firstLine="540"/>
        <w:jc w:val="both"/>
        <w:rPr>
          <w:rFonts w:ascii="Times New Roman" w:hAnsi="Times New Roman" w:cs="Times New Roman"/>
          <w:sz w:val="28"/>
          <w:szCs w:val="28"/>
        </w:rPr>
      </w:pPr>
      <w:hyperlink r:id="rId92">
        <w:r w:rsidRPr="00F6444C">
          <w:rPr>
            <w:rFonts w:ascii="Times New Roman" w:hAnsi="Times New Roman" w:cs="Times New Roman"/>
            <w:sz w:val="28"/>
            <w:szCs w:val="28"/>
          </w:rPr>
          <w:t>название статьи</w:t>
        </w:r>
      </w:hyperlink>
      <w:r w:rsidRPr="00F6444C">
        <w:rPr>
          <w:rFonts w:ascii="Times New Roman" w:hAnsi="Times New Roman" w:cs="Times New Roman"/>
          <w:sz w:val="28"/>
          <w:szCs w:val="28"/>
        </w:rPr>
        <w:t xml:space="preserve"> после слов "проживающим в" дополнить словом "государственных";</w:t>
      </w:r>
    </w:p>
    <w:p w14:paraId="4CE3C43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в </w:t>
      </w:r>
      <w:hyperlink r:id="rId93">
        <w:r w:rsidRPr="00F6444C">
          <w:rPr>
            <w:rFonts w:ascii="Times New Roman" w:hAnsi="Times New Roman" w:cs="Times New Roman"/>
            <w:sz w:val="28"/>
            <w:szCs w:val="28"/>
          </w:rPr>
          <w:t>пункте 1</w:t>
        </w:r>
      </w:hyperlink>
      <w:r w:rsidRPr="00F6444C">
        <w:rPr>
          <w:rFonts w:ascii="Times New Roman" w:hAnsi="Times New Roman" w:cs="Times New Roman"/>
          <w:sz w:val="28"/>
          <w:szCs w:val="28"/>
        </w:rPr>
        <w:t xml:space="preserve"> и </w:t>
      </w:r>
      <w:hyperlink r:id="rId94">
        <w:r w:rsidRPr="00F6444C">
          <w:rPr>
            <w:rFonts w:ascii="Times New Roman" w:hAnsi="Times New Roman" w:cs="Times New Roman"/>
            <w:sz w:val="28"/>
            <w:szCs w:val="28"/>
          </w:rPr>
          <w:t>части второй пункта 2</w:t>
        </w:r>
      </w:hyperlink>
      <w:r w:rsidRPr="00F6444C">
        <w:rPr>
          <w:rFonts w:ascii="Times New Roman" w:hAnsi="Times New Roman" w:cs="Times New Roman"/>
          <w:sz w:val="28"/>
          <w:szCs w:val="28"/>
        </w:rPr>
        <w:t xml:space="preserve"> слова "психоневрологических домах-интернатах для престарелых и инвалидов, домах-интернатах для детей-инвалидов с особенностями психофизического развития" заменить словами "специальных жилых помещениях в государственных учреждениях социального обслуживания, осуществляющих стационарное социальное обслуживание".</w:t>
      </w:r>
    </w:p>
    <w:p w14:paraId="58EA65A3" w14:textId="77777777" w:rsidR="00F6444C" w:rsidRPr="00F6444C" w:rsidRDefault="00F6444C">
      <w:pPr>
        <w:pStyle w:val="ConsPlusNormal"/>
        <w:ind w:firstLine="540"/>
        <w:jc w:val="both"/>
        <w:rPr>
          <w:rFonts w:ascii="Times New Roman" w:hAnsi="Times New Roman" w:cs="Times New Roman"/>
          <w:sz w:val="28"/>
          <w:szCs w:val="28"/>
        </w:rPr>
      </w:pPr>
    </w:p>
    <w:p w14:paraId="334A1640" w14:textId="77777777" w:rsidR="00F6444C" w:rsidRPr="00F6444C" w:rsidRDefault="00F6444C">
      <w:pPr>
        <w:pStyle w:val="ConsPlusNormal"/>
        <w:ind w:firstLine="540"/>
        <w:jc w:val="both"/>
        <w:outlineLvl w:val="0"/>
        <w:rPr>
          <w:rFonts w:ascii="Times New Roman" w:hAnsi="Times New Roman" w:cs="Times New Roman"/>
          <w:sz w:val="28"/>
          <w:szCs w:val="28"/>
        </w:rPr>
      </w:pPr>
      <w:bookmarkStart w:id="6" w:name="P557"/>
      <w:bookmarkEnd w:id="6"/>
      <w:r w:rsidRPr="00F6444C">
        <w:rPr>
          <w:rFonts w:ascii="Times New Roman" w:hAnsi="Times New Roman" w:cs="Times New Roman"/>
          <w:b/>
          <w:sz w:val="28"/>
          <w:szCs w:val="28"/>
        </w:rPr>
        <w:t>Статья 11.</w:t>
      </w:r>
      <w:r w:rsidRPr="00F6444C">
        <w:rPr>
          <w:rFonts w:ascii="Times New Roman" w:hAnsi="Times New Roman" w:cs="Times New Roman"/>
          <w:sz w:val="28"/>
          <w:szCs w:val="28"/>
        </w:rPr>
        <w:t xml:space="preserve"> Внести в </w:t>
      </w:r>
      <w:hyperlink r:id="rId95">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29 декабря 2012 г. N 7-З "О государственных пособиях семьям, воспитывающим детей" следующие изменения:</w:t>
      </w:r>
    </w:p>
    <w:p w14:paraId="3C446EA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 xml:space="preserve">1. </w:t>
      </w:r>
      <w:hyperlink r:id="rId96">
        <w:r w:rsidRPr="00F6444C">
          <w:rPr>
            <w:rFonts w:ascii="Times New Roman" w:hAnsi="Times New Roman" w:cs="Times New Roman"/>
            <w:sz w:val="28"/>
            <w:szCs w:val="28"/>
          </w:rPr>
          <w:t>Пункт 9 статьи 21</w:t>
        </w:r>
      </w:hyperlink>
      <w:r w:rsidRPr="00F6444C">
        <w:rPr>
          <w:rFonts w:ascii="Times New Roman" w:hAnsi="Times New Roman" w:cs="Times New Roman"/>
          <w:sz w:val="28"/>
          <w:szCs w:val="28"/>
        </w:rPr>
        <w:t xml:space="preserve"> изложить в следующей редакции:</w:t>
      </w:r>
    </w:p>
    <w:p w14:paraId="285557CE"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"9. Назначенные государственные пособия выплачиваются:</w:t>
      </w:r>
    </w:p>
    <w:p w14:paraId="6D16459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по месту работы (службы), учебы, прохождения подготовки в клинической ординатуре, резидентуре - в дни, установленные для выплаты заработной платы (денежного довольствия);</w:t>
      </w:r>
    </w:p>
    <w:p w14:paraId="0A787D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 органах по труду, занятости и социальной защите - в соответствии с графиками выплаты получателям государственных пособий:</w:t>
      </w:r>
    </w:p>
    <w:p w14:paraId="4B80356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проживающим в городе Минске, городах областного подчинения или населенных пунктах, являющихся административными центрами районов, - через банки;</w:t>
      </w:r>
    </w:p>
    <w:p w14:paraId="108DDF9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проживающим в иных населенных пунктах, а также получателям государственных пособий, являющимся инвалидами I или II группы и (или) воспитывающим ребенка-инвалида в возрасте до 18 лет, - по их выбору через банки либо объекты почтовой связи национального оператора почтовой связи.</w:t>
      </w:r>
    </w:p>
    <w:p w14:paraId="2DC7E45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Выплата государственных пособий, предусмотренных статьями 12, 14, 15, 17 и 18 настоящего Закона, производится за текущий месяц.".</w:t>
      </w:r>
    </w:p>
    <w:p w14:paraId="688FF62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В </w:t>
      </w:r>
      <w:hyperlink r:id="rId97">
        <w:r w:rsidRPr="00F6444C">
          <w:rPr>
            <w:rFonts w:ascii="Times New Roman" w:hAnsi="Times New Roman" w:cs="Times New Roman"/>
            <w:sz w:val="28"/>
            <w:szCs w:val="28"/>
          </w:rPr>
          <w:t>части первой пункта 4 статьи 26</w:t>
        </w:r>
      </w:hyperlink>
      <w:r w:rsidRPr="00F6444C">
        <w:rPr>
          <w:rFonts w:ascii="Times New Roman" w:hAnsi="Times New Roman" w:cs="Times New Roman"/>
          <w:sz w:val="28"/>
          <w:szCs w:val="28"/>
        </w:rPr>
        <w:t xml:space="preserve"> слова ", организации, осуществляющие деятельность по доставке пенсий и пособий" заменить словами "национального оператора почтовой связи".</w:t>
      </w:r>
    </w:p>
    <w:p w14:paraId="75E355D6" w14:textId="77777777" w:rsidR="00F6444C" w:rsidRPr="00F6444C" w:rsidRDefault="00F6444C">
      <w:pPr>
        <w:pStyle w:val="ConsPlusNormal"/>
        <w:ind w:firstLine="540"/>
        <w:jc w:val="both"/>
        <w:rPr>
          <w:rFonts w:ascii="Times New Roman" w:hAnsi="Times New Roman" w:cs="Times New Roman"/>
          <w:sz w:val="28"/>
          <w:szCs w:val="28"/>
        </w:rPr>
      </w:pPr>
    </w:p>
    <w:p w14:paraId="2D60F5DE"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12.</w:t>
      </w:r>
      <w:r w:rsidRPr="00F6444C">
        <w:rPr>
          <w:rFonts w:ascii="Times New Roman" w:hAnsi="Times New Roman" w:cs="Times New Roman"/>
          <w:sz w:val="28"/>
          <w:szCs w:val="28"/>
        </w:rPr>
        <w:t xml:space="preserve"> Внести в </w:t>
      </w:r>
      <w:hyperlink r:id="rId98">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Республики Беларусь от 14 октября 2022 г. N 213-З "О лицензировании" следующие изменения:</w:t>
      </w:r>
    </w:p>
    <w:p w14:paraId="7BC51AB0"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7" w:name="P568"/>
      <w:bookmarkEnd w:id="7"/>
      <w:r w:rsidRPr="00F6444C">
        <w:rPr>
          <w:rFonts w:ascii="Times New Roman" w:hAnsi="Times New Roman" w:cs="Times New Roman"/>
          <w:sz w:val="28"/>
          <w:szCs w:val="28"/>
        </w:rPr>
        <w:t xml:space="preserve">1. </w:t>
      </w:r>
      <w:hyperlink r:id="rId99">
        <w:r w:rsidRPr="00F6444C">
          <w:rPr>
            <w:rFonts w:ascii="Times New Roman" w:hAnsi="Times New Roman" w:cs="Times New Roman"/>
            <w:sz w:val="28"/>
            <w:szCs w:val="28"/>
          </w:rPr>
          <w:t>Статью 7</w:t>
        </w:r>
      </w:hyperlink>
      <w:r w:rsidRPr="00F6444C">
        <w:rPr>
          <w:rFonts w:ascii="Times New Roman" w:hAnsi="Times New Roman" w:cs="Times New Roman"/>
          <w:sz w:val="28"/>
          <w:szCs w:val="28"/>
        </w:rPr>
        <w:t xml:space="preserve"> после слова "торговли," дополнить словами "Министерство труда и социальной защиты,".</w:t>
      </w:r>
    </w:p>
    <w:p w14:paraId="539DD85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Дополнить </w:t>
      </w:r>
      <w:hyperlink r:id="rId100">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статьей 11-1 следующего содержания:</w:t>
      </w:r>
    </w:p>
    <w:p w14:paraId="6982162A" w14:textId="77777777" w:rsidR="00F6444C" w:rsidRPr="00F6444C" w:rsidRDefault="00F6444C">
      <w:pPr>
        <w:pStyle w:val="ConsPlusNormal"/>
        <w:ind w:firstLine="540"/>
        <w:jc w:val="both"/>
        <w:rPr>
          <w:rFonts w:ascii="Times New Roman" w:hAnsi="Times New Roman" w:cs="Times New Roman"/>
          <w:sz w:val="28"/>
          <w:szCs w:val="28"/>
        </w:rPr>
      </w:pPr>
    </w:p>
    <w:p w14:paraId="3E9933C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11-1. Полномочия Министерства труда и социальной защиты в сфере лицензирования</w:t>
      </w:r>
    </w:p>
    <w:p w14:paraId="16654AEB" w14:textId="77777777" w:rsidR="00F6444C" w:rsidRPr="00F6444C" w:rsidRDefault="00F6444C">
      <w:pPr>
        <w:pStyle w:val="ConsPlusNormal"/>
        <w:ind w:firstLine="540"/>
        <w:jc w:val="both"/>
        <w:rPr>
          <w:rFonts w:ascii="Times New Roman" w:hAnsi="Times New Roman" w:cs="Times New Roman"/>
          <w:sz w:val="28"/>
          <w:szCs w:val="28"/>
        </w:rPr>
      </w:pPr>
    </w:p>
    <w:p w14:paraId="46F7CE1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Министерство труда и социальной защиты в сфере лицензирования деятельности по оказанию социальных услуг:</w:t>
      </w:r>
    </w:p>
    <w:p w14:paraId="2BAB504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обобщает практику применения законодательства по вопросам лицензирования;</w:t>
      </w:r>
    </w:p>
    <w:p w14:paraId="6634A06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осуществляет координацию деятельности лицензирующих органов;</w:t>
      </w:r>
    </w:p>
    <w:p w14:paraId="0BFA174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определяет порядок проведения оценки соответствия возможностей соискателя лицензии </w:t>
      </w:r>
      <w:proofErr w:type="spellStart"/>
      <w:r w:rsidRPr="00F6444C">
        <w:rPr>
          <w:rFonts w:ascii="Times New Roman" w:hAnsi="Times New Roman" w:cs="Times New Roman"/>
          <w:sz w:val="28"/>
          <w:szCs w:val="28"/>
        </w:rPr>
        <w:t>долицензионным</w:t>
      </w:r>
      <w:proofErr w:type="spellEnd"/>
      <w:r w:rsidRPr="00F6444C">
        <w:rPr>
          <w:rFonts w:ascii="Times New Roman" w:hAnsi="Times New Roman" w:cs="Times New Roman"/>
          <w:sz w:val="28"/>
          <w:szCs w:val="28"/>
        </w:rPr>
        <w:t xml:space="preserve"> требованиям, лицензиата лицензионным требованиям лицензирующими органами;</w:t>
      </w:r>
    </w:p>
    <w:p w14:paraId="145C282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разрабатывает предложения по совершенствованию законодательства.".</w:t>
      </w:r>
    </w:p>
    <w:p w14:paraId="2E7C674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3. </w:t>
      </w:r>
      <w:hyperlink r:id="rId101">
        <w:r w:rsidRPr="00F6444C">
          <w:rPr>
            <w:rFonts w:ascii="Times New Roman" w:hAnsi="Times New Roman" w:cs="Times New Roman"/>
            <w:sz w:val="28"/>
            <w:szCs w:val="28"/>
          </w:rPr>
          <w:t>Подпункт 1.2 пункта 1 статьи 12</w:t>
        </w:r>
      </w:hyperlink>
      <w:r w:rsidRPr="00F6444C">
        <w:rPr>
          <w:rFonts w:ascii="Times New Roman" w:hAnsi="Times New Roman" w:cs="Times New Roman"/>
          <w:sz w:val="28"/>
          <w:szCs w:val="28"/>
        </w:rPr>
        <w:t xml:space="preserve"> дополнить словами ", если иное не установлено настоящим Законом".</w:t>
      </w:r>
    </w:p>
    <w:p w14:paraId="75941C0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4. Дополнить </w:t>
      </w:r>
      <w:hyperlink r:id="rId102">
        <w:r w:rsidRPr="00F6444C">
          <w:rPr>
            <w:rFonts w:ascii="Times New Roman" w:hAnsi="Times New Roman" w:cs="Times New Roman"/>
            <w:sz w:val="28"/>
            <w:szCs w:val="28"/>
          </w:rPr>
          <w:t>Закон</w:t>
        </w:r>
      </w:hyperlink>
      <w:r w:rsidRPr="00F6444C">
        <w:rPr>
          <w:rFonts w:ascii="Times New Roman" w:hAnsi="Times New Roman" w:cs="Times New Roman"/>
          <w:sz w:val="28"/>
          <w:szCs w:val="28"/>
        </w:rPr>
        <w:t xml:space="preserve"> главой 19-1 следующего содержания:</w:t>
      </w:r>
    </w:p>
    <w:p w14:paraId="4E056DE6" w14:textId="77777777" w:rsidR="00F6444C" w:rsidRPr="00F6444C" w:rsidRDefault="00F6444C">
      <w:pPr>
        <w:pStyle w:val="ConsPlusNormal"/>
        <w:rPr>
          <w:rFonts w:ascii="Times New Roman" w:hAnsi="Times New Roman" w:cs="Times New Roman"/>
          <w:sz w:val="28"/>
          <w:szCs w:val="28"/>
        </w:rPr>
      </w:pPr>
    </w:p>
    <w:p w14:paraId="4155F389"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"ГЛАВА 19-1</w:t>
      </w:r>
    </w:p>
    <w:p w14:paraId="196CA697" w14:textId="77777777" w:rsidR="00F6444C" w:rsidRPr="00F6444C" w:rsidRDefault="00F6444C">
      <w:pPr>
        <w:pStyle w:val="ConsPlusNormal"/>
        <w:jc w:val="center"/>
        <w:rPr>
          <w:rFonts w:ascii="Times New Roman" w:hAnsi="Times New Roman" w:cs="Times New Roman"/>
          <w:sz w:val="28"/>
          <w:szCs w:val="28"/>
        </w:rPr>
      </w:pPr>
      <w:r w:rsidRPr="00F6444C">
        <w:rPr>
          <w:rFonts w:ascii="Times New Roman" w:hAnsi="Times New Roman" w:cs="Times New Roman"/>
          <w:b/>
          <w:sz w:val="28"/>
          <w:szCs w:val="28"/>
        </w:rPr>
        <w:t>ДЕЯТЕЛЬНОСТЬ ПО ОКАЗАНИЮ СОЦИАЛЬНЫХ УСЛУГ</w:t>
      </w:r>
    </w:p>
    <w:p w14:paraId="783F9DD5" w14:textId="77777777" w:rsidR="00F6444C" w:rsidRPr="00F6444C" w:rsidRDefault="00F6444C">
      <w:pPr>
        <w:pStyle w:val="ConsPlusNormal"/>
        <w:rPr>
          <w:rFonts w:ascii="Times New Roman" w:hAnsi="Times New Roman" w:cs="Times New Roman"/>
          <w:sz w:val="28"/>
          <w:szCs w:val="28"/>
        </w:rPr>
      </w:pPr>
    </w:p>
    <w:p w14:paraId="3B96F05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127-1</w:t>
      </w:r>
      <w:r w:rsidRPr="00F6444C">
        <w:rPr>
          <w:rFonts w:ascii="Times New Roman" w:hAnsi="Times New Roman" w:cs="Times New Roman"/>
          <w:sz w:val="28"/>
          <w:szCs w:val="28"/>
        </w:rPr>
        <w:t>. Лицензирующий орган</w:t>
      </w:r>
    </w:p>
    <w:p w14:paraId="288DF153" w14:textId="77777777" w:rsidR="00F6444C" w:rsidRPr="00F6444C" w:rsidRDefault="00F6444C">
      <w:pPr>
        <w:pStyle w:val="ConsPlusNormal"/>
        <w:ind w:firstLine="540"/>
        <w:jc w:val="both"/>
        <w:rPr>
          <w:rFonts w:ascii="Times New Roman" w:hAnsi="Times New Roman" w:cs="Times New Roman"/>
          <w:sz w:val="28"/>
          <w:szCs w:val="28"/>
        </w:rPr>
      </w:pPr>
    </w:p>
    <w:p w14:paraId="686FC2D5"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Лицензирование деятельности по оказанию социальных услуг (далее для целей настоящей главы - лицензируемый вид деятельности) осуществляется Минским городским исполнительным комитетом, городскими (городов областного подчинения), районными исполнительными комитетами по месту нахождения объекта социального обслуживания.</w:t>
      </w:r>
    </w:p>
    <w:p w14:paraId="229262BC" w14:textId="77777777" w:rsidR="00F6444C" w:rsidRPr="00F6444C" w:rsidRDefault="00F6444C">
      <w:pPr>
        <w:pStyle w:val="ConsPlusNormal"/>
        <w:ind w:firstLine="540"/>
        <w:jc w:val="both"/>
        <w:rPr>
          <w:rFonts w:ascii="Times New Roman" w:hAnsi="Times New Roman" w:cs="Times New Roman"/>
          <w:sz w:val="28"/>
          <w:szCs w:val="28"/>
        </w:rPr>
      </w:pPr>
    </w:p>
    <w:p w14:paraId="64E29BB7"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127-2</w:t>
      </w:r>
      <w:r w:rsidRPr="00F6444C">
        <w:rPr>
          <w:rFonts w:ascii="Times New Roman" w:hAnsi="Times New Roman" w:cs="Times New Roman"/>
          <w:sz w:val="28"/>
          <w:szCs w:val="28"/>
        </w:rPr>
        <w:t>. Термины, используемые в настоящей главе</w:t>
      </w:r>
    </w:p>
    <w:p w14:paraId="647C9804" w14:textId="77777777" w:rsidR="00F6444C" w:rsidRPr="00F6444C" w:rsidRDefault="00F6444C">
      <w:pPr>
        <w:pStyle w:val="ConsPlusNormal"/>
        <w:ind w:firstLine="540"/>
        <w:jc w:val="both"/>
        <w:rPr>
          <w:rFonts w:ascii="Times New Roman" w:hAnsi="Times New Roman" w:cs="Times New Roman"/>
          <w:sz w:val="28"/>
          <w:szCs w:val="28"/>
        </w:rPr>
      </w:pPr>
    </w:p>
    <w:p w14:paraId="1AE0B7C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Для целей настоящей главы используются термины в значениях, установленных </w:t>
      </w:r>
      <w:hyperlink r:id="rId103">
        <w:r w:rsidRPr="00F6444C">
          <w:rPr>
            <w:rFonts w:ascii="Times New Roman" w:hAnsi="Times New Roman" w:cs="Times New Roman"/>
            <w:sz w:val="28"/>
            <w:szCs w:val="28"/>
          </w:rPr>
          <w:t>Законом</w:t>
        </w:r>
      </w:hyperlink>
      <w:r w:rsidRPr="00F6444C">
        <w:rPr>
          <w:rFonts w:ascii="Times New Roman" w:hAnsi="Times New Roman" w:cs="Times New Roman"/>
          <w:sz w:val="28"/>
          <w:szCs w:val="28"/>
        </w:rPr>
        <w:t xml:space="preserve"> Республики Беларусь от 22 мая 2000 г. N 395-З "О социальном обслуживании".</w:t>
      </w:r>
    </w:p>
    <w:p w14:paraId="39F83852" w14:textId="77777777" w:rsidR="00F6444C" w:rsidRPr="00F6444C" w:rsidRDefault="00F6444C">
      <w:pPr>
        <w:pStyle w:val="ConsPlusNormal"/>
        <w:ind w:firstLine="540"/>
        <w:jc w:val="both"/>
        <w:rPr>
          <w:rFonts w:ascii="Times New Roman" w:hAnsi="Times New Roman" w:cs="Times New Roman"/>
          <w:sz w:val="28"/>
          <w:szCs w:val="28"/>
        </w:rPr>
      </w:pPr>
    </w:p>
    <w:p w14:paraId="02957D8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127-3</w:t>
      </w:r>
      <w:r w:rsidRPr="00F6444C">
        <w:rPr>
          <w:rFonts w:ascii="Times New Roman" w:hAnsi="Times New Roman" w:cs="Times New Roman"/>
          <w:sz w:val="28"/>
          <w:szCs w:val="28"/>
        </w:rPr>
        <w:t>. Лицензиаты, услуги, составляющие лицензируемый вид деятельности</w:t>
      </w:r>
    </w:p>
    <w:p w14:paraId="3BFC7DED" w14:textId="77777777" w:rsidR="00F6444C" w:rsidRPr="00F6444C" w:rsidRDefault="00F6444C">
      <w:pPr>
        <w:pStyle w:val="ConsPlusNormal"/>
        <w:ind w:firstLine="540"/>
        <w:jc w:val="both"/>
        <w:rPr>
          <w:rFonts w:ascii="Times New Roman" w:hAnsi="Times New Roman" w:cs="Times New Roman"/>
          <w:sz w:val="28"/>
          <w:szCs w:val="28"/>
        </w:rPr>
      </w:pPr>
    </w:p>
    <w:p w14:paraId="6077D28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1. Лицензируемый вид деятельности осуществляется юридическими лицами и индивидуальными предпринимателями, которым в соответствии с законодательством предоставлено право осуществлять деятельность по оказанию социальных услуг.</w:t>
      </w:r>
    </w:p>
    <w:p w14:paraId="6FD559D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2. Лицензируемый вид деятельности включает социальные услуги, оказываемые в форме стационарного социального обслуживания.</w:t>
      </w:r>
    </w:p>
    <w:p w14:paraId="66E384A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3. Не требуется получения лицензии, предусмотренной настоящей главой, для осуществления лицензируемого вида деятельности государственными учреждениями социального обслуживания.</w:t>
      </w:r>
    </w:p>
    <w:p w14:paraId="41652A3A" w14:textId="77777777" w:rsidR="00F6444C" w:rsidRPr="00F6444C" w:rsidRDefault="00F6444C">
      <w:pPr>
        <w:pStyle w:val="ConsPlusNormal"/>
        <w:ind w:firstLine="540"/>
        <w:jc w:val="both"/>
        <w:rPr>
          <w:rFonts w:ascii="Times New Roman" w:hAnsi="Times New Roman" w:cs="Times New Roman"/>
          <w:sz w:val="28"/>
          <w:szCs w:val="28"/>
        </w:rPr>
      </w:pPr>
    </w:p>
    <w:p w14:paraId="6111BCF3"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127-4</w:t>
      </w:r>
      <w:r w:rsidRPr="00F6444C">
        <w:rPr>
          <w:rFonts w:ascii="Times New Roman" w:hAnsi="Times New Roman" w:cs="Times New Roman"/>
          <w:sz w:val="28"/>
          <w:szCs w:val="28"/>
        </w:rPr>
        <w:t>. Полномочия структурных подразделений</w:t>
      </w:r>
    </w:p>
    <w:p w14:paraId="008A93DE" w14:textId="77777777" w:rsidR="00F6444C" w:rsidRPr="00F6444C" w:rsidRDefault="00F6444C">
      <w:pPr>
        <w:pStyle w:val="ConsPlusNormal"/>
        <w:ind w:firstLine="540"/>
        <w:jc w:val="both"/>
        <w:rPr>
          <w:rFonts w:ascii="Times New Roman" w:hAnsi="Times New Roman" w:cs="Times New Roman"/>
          <w:sz w:val="28"/>
          <w:szCs w:val="28"/>
        </w:rPr>
      </w:pPr>
    </w:p>
    <w:p w14:paraId="5F575A1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Структурные подразделения Минского городского исполнительного комитета, городских (городов областного подчинения), районных исполнительных комитетов, осуществляющие государственно-властные полномочия в сфере труда, занятости и социальной защиты (далее для целей настоящей главы - структурные подразделения), в соответствии с настоящим </w:t>
      </w:r>
      <w:r w:rsidRPr="00F6444C">
        <w:rPr>
          <w:rFonts w:ascii="Times New Roman" w:hAnsi="Times New Roman" w:cs="Times New Roman"/>
          <w:sz w:val="28"/>
          <w:szCs w:val="28"/>
        </w:rPr>
        <w:lastRenderedPageBreak/>
        <w:t>Законом:</w:t>
      </w:r>
    </w:p>
    <w:p w14:paraId="352888F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осуществляют подготовку материалов для принятия решения по вопросам лицензирования;</w:t>
      </w:r>
    </w:p>
    <w:p w14:paraId="6F1B31C9"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запрашивают из единого государственного банка данных о правонарушениях сведения, указанные в абзаце седьмом статьи 127-5, в отношении соискателей лицензии и их работников;</w:t>
      </w:r>
    </w:p>
    <w:p w14:paraId="0151E5D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извещают соискателя лицензии, лицензиата о принятых в отношении них лицензирующим органом решениях;</w:t>
      </w:r>
    </w:p>
    <w:p w14:paraId="3DEBC38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проводят оценку соответствия возможностей соискателя лицензии </w:t>
      </w:r>
      <w:proofErr w:type="spellStart"/>
      <w:r w:rsidRPr="00F6444C">
        <w:rPr>
          <w:rFonts w:ascii="Times New Roman" w:hAnsi="Times New Roman" w:cs="Times New Roman"/>
          <w:sz w:val="28"/>
          <w:szCs w:val="28"/>
        </w:rPr>
        <w:t>долицензионным</w:t>
      </w:r>
      <w:proofErr w:type="spellEnd"/>
      <w:r w:rsidRPr="00F6444C">
        <w:rPr>
          <w:rFonts w:ascii="Times New Roman" w:hAnsi="Times New Roman" w:cs="Times New Roman"/>
          <w:sz w:val="28"/>
          <w:szCs w:val="28"/>
        </w:rPr>
        <w:t xml:space="preserve"> требованиям, лицензиата лицензионным требованиям;</w:t>
      </w:r>
    </w:p>
    <w:p w14:paraId="18B8B1A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обеспечивают формирование ЕРЛ в части лицензируемого вида деятельности.</w:t>
      </w:r>
    </w:p>
    <w:p w14:paraId="00849EBA" w14:textId="77777777" w:rsidR="00F6444C" w:rsidRPr="00F6444C" w:rsidRDefault="00F6444C">
      <w:pPr>
        <w:pStyle w:val="ConsPlusNormal"/>
        <w:ind w:firstLine="540"/>
        <w:jc w:val="both"/>
        <w:rPr>
          <w:rFonts w:ascii="Times New Roman" w:hAnsi="Times New Roman" w:cs="Times New Roman"/>
          <w:sz w:val="28"/>
          <w:szCs w:val="28"/>
        </w:rPr>
      </w:pPr>
    </w:p>
    <w:p w14:paraId="7ACA027C"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127-5</w:t>
      </w:r>
      <w:r w:rsidRPr="00F6444C">
        <w:rPr>
          <w:rFonts w:ascii="Times New Roman" w:hAnsi="Times New Roman" w:cs="Times New Roman"/>
          <w:sz w:val="28"/>
          <w:szCs w:val="28"/>
        </w:rPr>
        <w:t xml:space="preserve">. </w:t>
      </w:r>
      <w:proofErr w:type="spellStart"/>
      <w:r w:rsidRPr="00F6444C">
        <w:rPr>
          <w:rFonts w:ascii="Times New Roman" w:hAnsi="Times New Roman" w:cs="Times New Roman"/>
          <w:sz w:val="28"/>
          <w:szCs w:val="28"/>
        </w:rPr>
        <w:t>Долицензионные</w:t>
      </w:r>
      <w:proofErr w:type="spellEnd"/>
      <w:r w:rsidRPr="00F6444C">
        <w:rPr>
          <w:rFonts w:ascii="Times New Roman" w:hAnsi="Times New Roman" w:cs="Times New Roman"/>
          <w:sz w:val="28"/>
          <w:szCs w:val="28"/>
        </w:rPr>
        <w:t xml:space="preserve"> требования</w:t>
      </w:r>
    </w:p>
    <w:p w14:paraId="32CE42BD" w14:textId="77777777" w:rsidR="00F6444C" w:rsidRPr="00F6444C" w:rsidRDefault="00F6444C">
      <w:pPr>
        <w:pStyle w:val="ConsPlusNormal"/>
        <w:ind w:firstLine="540"/>
        <w:jc w:val="both"/>
        <w:rPr>
          <w:rFonts w:ascii="Times New Roman" w:hAnsi="Times New Roman" w:cs="Times New Roman"/>
          <w:sz w:val="28"/>
          <w:szCs w:val="28"/>
        </w:rPr>
      </w:pPr>
    </w:p>
    <w:p w14:paraId="2DE31D0F" w14:textId="77777777" w:rsidR="00F6444C" w:rsidRPr="00F6444C" w:rsidRDefault="00F6444C">
      <w:pPr>
        <w:pStyle w:val="ConsPlusNormal"/>
        <w:ind w:firstLine="540"/>
        <w:jc w:val="both"/>
        <w:rPr>
          <w:rFonts w:ascii="Times New Roman" w:hAnsi="Times New Roman" w:cs="Times New Roman"/>
          <w:sz w:val="28"/>
          <w:szCs w:val="28"/>
        </w:rPr>
      </w:pPr>
      <w:proofErr w:type="spellStart"/>
      <w:r w:rsidRPr="00F6444C">
        <w:rPr>
          <w:rFonts w:ascii="Times New Roman" w:hAnsi="Times New Roman" w:cs="Times New Roman"/>
          <w:sz w:val="28"/>
          <w:szCs w:val="28"/>
        </w:rPr>
        <w:t>Долицензионными</w:t>
      </w:r>
      <w:proofErr w:type="spellEnd"/>
      <w:r w:rsidRPr="00F6444C">
        <w:rPr>
          <w:rFonts w:ascii="Times New Roman" w:hAnsi="Times New Roman" w:cs="Times New Roman"/>
          <w:sz w:val="28"/>
          <w:szCs w:val="28"/>
        </w:rPr>
        <w:t xml:space="preserve"> требованиями являются:</w:t>
      </w:r>
    </w:p>
    <w:p w14:paraId="7CDE9E7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наличие на праве собственности или ином законном основании капитального строения (здания, сооружения) или его части (частей), за исключением одноквартирного жилого дома, соответствующих требованиям законодательства в области санитарно-эпидемиологического благополучия населения и требованиям, предъявляемым к соответствующему классу функциональной пожарной опасности, либо наличие на праве собственности или ином законном основании одноквартирного жилого дома, соответствующего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w:t>
      </w:r>
    </w:p>
    <w:p w14:paraId="0372292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наличие условий для осуществления лицензируемого вида деятельности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14:paraId="4DA182A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планирование укомплектованности соискателя лицензии работниками, оказывающими социальные услуги;</w:t>
      </w:r>
    </w:p>
    <w:p w14:paraId="481D1C9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планирование укомплектованности соискателя лицензии получателями социальных услуг;</w:t>
      </w:r>
    </w:p>
    <w:p w14:paraId="1FDE1530"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планирование соискателем лицензии организации питания, бытового и медицинского обслуживания получателей социальных услуг;</w:t>
      </w:r>
    </w:p>
    <w:p w14:paraId="25DF877D"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 xml:space="preserve">отсутствие у руководителя юридического лица, индивидуального предпринимателя - соискателей лицензии, их работников, оказывающих социальные услуги, непогашенной или неснятой судимости за умышленные менее тяжкие преступления, предусмотренные </w:t>
      </w:r>
      <w:hyperlink r:id="rId104">
        <w:r w:rsidRPr="00F6444C">
          <w:rPr>
            <w:rFonts w:ascii="Times New Roman" w:hAnsi="Times New Roman" w:cs="Times New Roman"/>
            <w:sz w:val="28"/>
            <w:szCs w:val="28"/>
          </w:rPr>
          <w:t>главами 19</w:t>
        </w:r>
      </w:hyperlink>
      <w:r w:rsidRPr="00F6444C">
        <w:rPr>
          <w:rFonts w:ascii="Times New Roman" w:hAnsi="Times New Roman" w:cs="Times New Roman"/>
          <w:sz w:val="28"/>
          <w:szCs w:val="28"/>
        </w:rPr>
        <w:t xml:space="preserve"> - </w:t>
      </w:r>
      <w:hyperlink r:id="rId105">
        <w:r w:rsidRPr="00F6444C">
          <w:rPr>
            <w:rFonts w:ascii="Times New Roman" w:hAnsi="Times New Roman" w:cs="Times New Roman"/>
            <w:sz w:val="28"/>
            <w:szCs w:val="28"/>
          </w:rPr>
          <w:t>22</w:t>
        </w:r>
      </w:hyperlink>
      <w:r w:rsidRPr="00F6444C">
        <w:rPr>
          <w:rFonts w:ascii="Times New Roman" w:hAnsi="Times New Roman" w:cs="Times New Roman"/>
          <w:sz w:val="28"/>
          <w:szCs w:val="28"/>
        </w:rPr>
        <w:t xml:space="preserve"> и </w:t>
      </w:r>
      <w:hyperlink r:id="rId106">
        <w:r w:rsidRPr="00F6444C">
          <w:rPr>
            <w:rFonts w:ascii="Times New Roman" w:hAnsi="Times New Roman" w:cs="Times New Roman"/>
            <w:sz w:val="28"/>
            <w:szCs w:val="28"/>
          </w:rPr>
          <w:t>24</w:t>
        </w:r>
      </w:hyperlink>
      <w:r w:rsidRPr="00F6444C">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w:t>
      </w:r>
    </w:p>
    <w:p w14:paraId="0B5D90F8" w14:textId="77777777" w:rsidR="00F6444C" w:rsidRPr="00F6444C" w:rsidRDefault="00F6444C">
      <w:pPr>
        <w:pStyle w:val="ConsPlusNormal"/>
        <w:ind w:firstLine="540"/>
        <w:jc w:val="both"/>
        <w:rPr>
          <w:rFonts w:ascii="Times New Roman" w:hAnsi="Times New Roman" w:cs="Times New Roman"/>
          <w:sz w:val="28"/>
          <w:szCs w:val="28"/>
        </w:rPr>
      </w:pPr>
    </w:p>
    <w:p w14:paraId="1F8F234E"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127-6</w:t>
      </w:r>
      <w:r w:rsidRPr="00F6444C">
        <w:rPr>
          <w:rFonts w:ascii="Times New Roman" w:hAnsi="Times New Roman" w:cs="Times New Roman"/>
          <w:sz w:val="28"/>
          <w:szCs w:val="28"/>
        </w:rPr>
        <w:t>. Лицензионные требования</w:t>
      </w:r>
    </w:p>
    <w:p w14:paraId="514A3D6E" w14:textId="77777777" w:rsidR="00F6444C" w:rsidRPr="00F6444C" w:rsidRDefault="00F6444C">
      <w:pPr>
        <w:pStyle w:val="ConsPlusNormal"/>
        <w:ind w:firstLine="540"/>
        <w:jc w:val="both"/>
        <w:rPr>
          <w:rFonts w:ascii="Times New Roman" w:hAnsi="Times New Roman" w:cs="Times New Roman"/>
          <w:sz w:val="28"/>
          <w:szCs w:val="28"/>
        </w:rPr>
      </w:pPr>
    </w:p>
    <w:p w14:paraId="2823737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Лицензионными требованиями являются:</w:t>
      </w:r>
    </w:p>
    <w:p w14:paraId="731243A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соблюдение </w:t>
      </w:r>
      <w:proofErr w:type="spellStart"/>
      <w:r w:rsidRPr="00F6444C">
        <w:rPr>
          <w:rFonts w:ascii="Times New Roman" w:hAnsi="Times New Roman" w:cs="Times New Roman"/>
          <w:sz w:val="28"/>
          <w:szCs w:val="28"/>
        </w:rPr>
        <w:t>долицензионных</w:t>
      </w:r>
      <w:proofErr w:type="spellEnd"/>
      <w:r w:rsidRPr="00F6444C">
        <w:rPr>
          <w:rFonts w:ascii="Times New Roman" w:hAnsi="Times New Roman" w:cs="Times New Roman"/>
          <w:sz w:val="28"/>
          <w:szCs w:val="28"/>
        </w:rPr>
        <w:t xml:space="preserve"> требований, указанных в статье 127-5 настоящего Закона;</w:t>
      </w:r>
    </w:p>
    <w:p w14:paraId="1EBAFF58"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соблюдение требований и условий, установленных нормативными правовыми актами, в отношении качества и условий оказания социальных услуг, составляющих лицензируемый вид деятельности;</w:t>
      </w:r>
    </w:p>
    <w:p w14:paraId="06E28F24"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соблюдение установленного норматива обеспеченности жилой площадью получателей социальных услуг;</w:t>
      </w:r>
    </w:p>
    <w:p w14:paraId="3C9A061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наличие гражданско-правовых договоров оказания социальных услуг, заключенных с получателями социальных услуг.</w:t>
      </w:r>
    </w:p>
    <w:p w14:paraId="7BE841B2" w14:textId="77777777" w:rsidR="00F6444C" w:rsidRPr="00F6444C" w:rsidRDefault="00F6444C">
      <w:pPr>
        <w:pStyle w:val="ConsPlusNormal"/>
        <w:ind w:firstLine="540"/>
        <w:jc w:val="both"/>
        <w:rPr>
          <w:rFonts w:ascii="Times New Roman" w:hAnsi="Times New Roman" w:cs="Times New Roman"/>
          <w:sz w:val="28"/>
          <w:szCs w:val="28"/>
        </w:rPr>
      </w:pPr>
    </w:p>
    <w:p w14:paraId="182D435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127-7</w:t>
      </w:r>
      <w:r w:rsidRPr="00F6444C">
        <w:rPr>
          <w:rFonts w:ascii="Times New Roman" w:hAnsi="Times New Roman" w:cs="Times New Roman"/>
          <w:sz w:val="28"/>
          <w:szCs w:val="28"/>
        </w:rPr>
        <w:t>. Включение сведений в ЕРЛ</w:t>
      </w:r>
    </w:p>
    <w:p w14:paraId="1B7D8693" w14:textId="77777777" w:rsidR="00F6444C" w:rsidRPr="00F6444C" w:rsidRDefault="00F6444C">
      <w:pPr>
        <w:pStyle w:val="ConsPlusNormal"/>
        <w:ind w:firstLine="540"/>
        <w:jc w:val="both"/>
        <w:rPr>
          <w:rFonts w:ascii="Times New Roman" w:hAnsi="Times New Roman" w:cs="Times New Roman"/>
          <w:sz w:val="28"/>
          <w:szCs w:val="28"/>
        </w:rPr>
      </w:pPr>
    </w:p>
    <w:p w14:paraId="39A075B1"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Дополнительно к сведениям, указанным в пункте 1 статьи 26 настоящего Закона, в ЕРЛ включаются сведения:</w:t>
      </w:r>
    </w:p>
    <w:p w14:paraId="5BCFDB4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 предельном количестве мест, предназначенных для оказания социальных услуг;</w:t>
      </w:r>
    </w:p>
    <w:p w14:paraId="501CBDD6"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 объектах стационарного социального обслуживания с указанием их места нахождения.</w:t>
      </w:r>
    </w:p>
    <w:p w14:paraId="79ABA2AA" w14:textId="77777777" w:rsidR="00F6444C" w:rsidRPr="00F6444C" w:rsidRDefault="00F6444C">
      <w:pPr>
        <w:pStyle w:val="ConsPlusNormal"/>
        <w:ind w:firstLine="540"/>
        <w:jc w:val="both"/>
        <w:rPr>
          <w:rFonts w:ascii="Times New Roman" w:hAnsi="Times New Roman" w:cs="Times New Roman"/>
          <w:sz w:val="28"/>
          <w:szCs w:val="28"/>
        </w:rPr>
      </w:pPr>
    </w:p>
    <w:p w14:paraId="488C517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127-8</w:t>
      </w:r>
      <w:r w:rsidRPr="00F6444C">
        <w:rPr>
          <w:rFonts w:ascii="Times New Roman" w:hAnsi="Times New Roman" w:cs="Times New Roman"/>
          <w:sz w:val="28"/>
          <w:szCs w:val="28"/>
        </w:rPr>
        <w:t xml:space="preserve">. Оценка соответствия возможностей соискателя лицензии </w:t>
      </w:r>
      <w:proofErr w:type="spellStart"/>
      <w:r w:rsidRPr="00F6444C">
        <w:rPr>
          <w:rFonts w:ascii="Times New Roman" w:hAnsi="Times New Roman" w:cs="Times New Roman"/>
          <w:sz w:val="28"/>
          <w:szCs w:val="28"/>
        </w:rPr>
        <w:t>долицензионным</w:t>
      </w:r>
      <w:proofErr w:type="spellEnd"/>
      <w:r w:rsidRPr="00F6444C">
        <w:rPr>
          <w:rFonts w:ascii="Times New Roman" w:hAnsi="Times New Roman" w:cs="Times New Roman"/>
          <w:sz w:val="28"/>
          <w:szCs w:val="28"/>
        </w:rPr>
        <w:t xml:space="preserve"> требованиям, лицензиата лицензионным требованиям</w:t>
      </w:r>
    </w:p>
    <w:p w14:paraId="4A1EFA75" w14:textId="77777777" w:rsidR="00F6444C" w:rsidRPr="00F6444C" w:rsidRDefault="00F6444C">
      <w:pPr>
        <w:pStyle w:val="ConsPlusNormal"/>
        <w:ind w:firstLine="540"/>
        <w:jc w:val="both"/>
        <w:rPr>
          <w:rFonts w:ascii="Times New Roman" w:hAnsi="Times New Roman" w:cs="Times New Roman"/>
          <w:sz w:val="28"/>
          <w:szCs w:val="28"/>
        </w:rPr>
      </w:pPr>
    </w:p>
    <w:p w14:paraId="217B3060"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w:t>
      </w:r>
      <w:proofErr w:type="spellStart"/>
      <w:r w:rsidRPr="00F6444C">
        <w:rPr>
          <w:rFonts w:ascii="Times New Roman" w:hAnsi="Times New Roman" w:cs="Times New Roman"/>
          <w:sz w:val="28"/>
          <w:szCs w:val="28"/>
        </w:rPr>
        <w:t>долицензионным</w:t>
      </w:r>
      <w:proofErr w:type="spellEnd"/>
      <w:r w:rsidRPr="00F6444C">
        <w:rPr>
          <w:rFonts w:ascii="Times New Roman" w:hAnsi="Times New Roman" w:cs="Times New Roman"/>
          <w:sz w:val="28"/>
          <w:szCs w:val="28"/>
        </w:rPr>
        <w:t xml:space="preserve"> требованиям, лицензиата лицензионным требованиям.</w:t>
      </w:r>
    </w:p>
    <w:p w14:paraId="0DFB8C80" w14:textId="77777777" w:rsidR="00F6444C" w:rsidRPr="00F6444C" w:rsidRDefault="00F6444C">
      <w:pPr>
        <w:pStyle w:val="ConsPlusNormal"/>
        <w:ind w:firstLine="540"/>
        <w:jc w:val="both"/>
        <w:rPr>
          <w:rFonts w:ascii="Times New Roman" w:hAnsi="Times New Roman" w:cs="Times New Roman"/>
          <w:sz w:val="28"/>
          <w:szCs w:val="28"/>
        </w:rPr>
      </w:pPr>
    </w:p>
    <w:p w14:paraId="0649B1C4"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127-9</w:t>
      </w:r>
      <w:r w:rsidRPr="00F6444C">
        <w:rPr>
          <w:rFonts w:ascii="Times New Roman" w:hAnsi="Times New Roman" w:cs="Times New Roman"/>
          <w:sz w:val="28"/>
          <w:szCs w:val="28"/>
        </w:rPr>
        <w:t>. Грубые нарушения законодательства о лицензировании</w:t>
      </w:r>
    </w:p>
    <w:p w14:paraId="54356692" w14:textId="77777777" w:rsidR="00F6444C" w:rsidRPr="00F6444C" w:rsidRDefault="00F6444C">
      <w:pPr>
        <w:pStyle w:val="ConsPlusNormal"/>
        <w:ind w:firstLine="540"/>
        <w:jc w:val="both"/>
        <w:rPr>
          <w:rFonts w:ascii="Times New Roman" w:hAnsi="Times New Roman" w:cs="Times New Roman"/>
          <w:sz w:val="28"/>
          <w:szCs w:val="28"/>
        </w:rPr>
      </w:pPr>
    </w:p>
    <w:p w14:paraId="1FACDBFD"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Грубыми нарушениями законодательства о лицензировании являются:</w:t>
      </w:r>
    </w:p>
    <w:p w14:paraId="4580306F"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lastRenderedPageBreak/>
        <w:t>осуществление лицензируемого вида деятельности в объектах социального обслуживания, не указанных в ЕРЛ;</w:t>
      </w:r>
    </w:p>
    <w:p w14:paraId="61CEDCA7"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нарушение требований законодательства в области санитарно-эпидемиологического благополучия населения, в области социального обслуживания, требований пожарной безопасности, создающее угрозу причинения вреда жизни или здоровью получателя социальных услуг;</w:t>
      </w:r>
    </w:p>
    <w:p w14:paraId="57F3D3B3"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установление факта привлечения руководителя юридического лица, индивидуального предпринимателя - соискателей лицензии, их работников, оказывающих социальные услуги, к уголовной ответственности за умышленные менее тяжкие преступления, предусмотренные </w:t>
      </w:r>
      <w:hyperlink r:id="rId107">
        <w:r w:rsidRPr="00F6444C">
          <w:rPr>
            <w:rFonts w:ascii="Times New Roman" w:hAnsi="Times New Roman" w:cs="Times New Roman"/>
            <w:sz w:val="28"/>
            <w:szCs w:val="28"/>
          </w:rPr>
          <w:t>главами 19</w:t>
        </w:r>
      </w:hyperlink>
      <w:r w:rsidRPr="00F6444C">
        <w:rPr>
          <w:rFonts w:ascii="Times New Roman" w:hAnsi="Times New Roman" w:cs="Times New Roman"/>
          <w:sz w:val="28"/>
          <w:szCs w:val="28"/>
        </w:rPr>
        <w:t xml:space="preserve"> - </w:t>
      </w:r>
      <w:hyperlink r:id="rId108">
        <w:r w:rsidRPr="00F6444C">
          <w:rPr>
            <w:rFonts w:ascii="Times New Roman" w:hAnsi="Times New Roman" w:cs="Times New Roman"/>
            <w:sz w:val="28"/>
            <w:szCs w:val="28"/>
          </w:rPr>
          <w:t>22</w:t>
        </w:r>
      </w:hyperlink>
      <w:r w:rsidRPr="00F6444C">
        <w:rPr>
          <w:rFonts w:ascii="Times New Roman" w:hAnsi="Times New Roman" w:cs="Times New Roman"/>
          <w:sz w:val="28"/>
          <w:szCs w:val="28"/>
        </w:rPr>
        <w:t xml:space="preserve"> и </w:t>
      </w:r>
      <w:hyperlink r:id="rId109">
        <w:r w:rsidRPr="00F6444C">
          <w:rPr>
            <w:rFonts w:ascii="Times New Roman" w:hAnsi="Times New Roman" w:cs="Times New Roman"/>
            <w:sz w:val="28"/>
            <w:szCs w:val="28"/>
          </w:rPr>
          <w:t>24</w:t>
        </w:r>
      </w:hyperlink>
      <w:r w:rsidRPr="00F6444C">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w:t>
      </w:r>
    </w:p>
    <w:p w14:paraId="400D5C7C"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5. </w:t>
      </w:r>
      <w:hyperlink r:id="rId110">
        <w:r w:rsidRPr="00F6444C">
          <w:rPr>
            <w:rFonts w:ascii="Times New Roman" w:hAnsi="Times New Roman" w:cs="Times New Roman"/>
            <w:sz w:val="28"/>
            <w:szCs w:val="28"/>
          </w:rPr>
          <w:t>Статью 147</w:t>
        </w:r>
      </w:hyperlink>
      <w:r w:rsidRPr="00F6444C">
        <w:rPr>
          <w:rFonts w:ascii="Times New Roman" w:hAnsi="Times New Roman" w:cs="Times New Roman"/>
          <w:sz w:val="28"/>
          <w:szCs w:val="28"/>
        </w:rPr>
        <w:t xml:space="preserve"> изложить в следующей редакции:</w:t>
      </w:r>
    </w:p>
    <w:p w14:paraId="5BA1CE72" w14:textId="77777777" w:rsidR="00F6444C" w:rsidRPr="00F6444C" w:rsidRDefault="00F6444C">
      <w:pPr>
        <w:pStyle w:val="ConsPlusNormal"/>
        <w:ind w:firstLine="540"/>
        <w:jc w:val="both"/>
        <w:rPr>
          <w:rFonts w:ascii="Times New Roman" w:hAnsi="Times New Roman" w:cs="Times New Roman"/>
          <w:sz w:val="28"/>
          <w:szCs w:val="28"/>
        </w:rPr>
      </w:pPr>
    </w:p>
    <w:p w14:paraId="6979DD9A"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b/>
          <w:sz w:val="28"/>
          <w:szCs w:val="28"/>
        </w:rPr>
        <w:t>"Статья 147. Термин, используемый в настоящей главе</w:t>
      </w:r>
    </w:p>
    <w:p w14:paraId="03375642" w14:textId="77777777" w:rsidR="00F6444C" w:rsidRPr="00F6444C" w:rsidRDefault="00F6444C">
      <w:pPr>
        <w:pStyle w:val="ConsPlusNormal"/>
        <w:ind w:firstLine="540"/>
        <w:jc w:val="both"/>
        <w:rPr>
          <w:rFonts w:ascii="Times New Roman" w:hAnsi="Times New Roman" w:cs="Times New Roman"/>
          <w:sz w:val="28"/>
          <w:szCs w:val="28"/>
        </w:rPr>
      </w:pPr>
    </w:p>
    <w:p w14:paraId="7CF4D85F" w14:textId="77777777"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Для целей настоящей главы под операциями с озоноразрушающими веществами понимаются покупка, продажа, хранение, рекуперация, восстановление, рециркуляция (рециклинг), обезвреживание озоноразрушающих веществ, применение озоноразрушающих веществ при техническом обслуживании, ремонте оборудования и технических устройств, для которых в соответствии с техническими характеристиками необходимы озоноразрушающие вещества, а также в качестве пенообразователей, чистящих растворителей, стерилизаторов, для лабораторных исследований, обеззараживания и очистки </w:t>
      </w:r>
      <w:proofErr w:type="spellStart"/>
      <w:r w:rsidRPr="00F6444C">
        <w:rPr>
          <w:rFonts w:ascii="Times New Roman" w:hAnsi="Times New Roman" w:cs="Times New Roman"/>
          <w:sz w:val="28"/>
          <w:szCs w:val="28"/>
        </w:rPr>
        <w:t>подкарантинных</w:t>
      </w:r>
      <w:proofErr w:type="spellEnd"/>
      <w:r w:rsidRPr="00F6444C">
        <w:rPr>
          <w:rFonts w:ascii="Times New Roman" w:hAnsi="Times New Roman" w:cs="Times New Roman"/>
          <w:sz w:val="28"/>
          <w:szCs w:val="28"/>
        </w:rPr>
        <w:t xml:space="preserve"> объектов, в том числе </w:t>
      </w:r>
      <w:proofErr w:type="spellStart"/>
      <w:r w:rsidRPr="00F6444C">
        <w:rPr>
          <w:rFonts w:ascii="Times New Roman" w:hAnsi="Times New Roman" w:cs="Times New Roman"/>
          <w:sz w:val="28"/>
          <w:szCs w:val="28"/>
        </w:rPr>
        <w:t>подкарантинной</w:t>
      </w:r>
      <w:proofErr w:type="spellEnd"/>
      <w:r w:rsidRPr="00F6444C">
        <w:rPr>
          <w:rFonts w:ascii="Times New Roman" w:hAnsi="Times New Roman" w:cs="Times New Roman"/>
          <w:sz w:val="28"/>
          <w:szCs w:val="28"/>
        </w:rPr>
        <w:t xml:space="preserve"> продукции, пожаротушения.".</w:t>
      </w:r>
    </w:p>
    <w:p w14:paraId="581DAFC5"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8" w:name="P646"/>
      <w:bookmarkEnd w:id="8"/>
      <w:r w:rsidRPr="00F6444C">
        <w:rPr>
          <w:rFonts w:ascii="Times New Roman" w:hAnsi="Times New Roman" w:cs="Times New Roman"/>
          <w:sz w:val="28"/>
          <w:szCs w:val="28"/>
        </w:rPr>
        <w:t xml:space="preserve">6. </w:t>
      </w:r>
      <w:hyperlink r:id="rId111">
        <w:r w:rsidRPr="00F6444C">
          <w:rPr>
            <w:rFonts w:ascii="Times New Roman" w:hAnsi="Times New Roman" w:cs="Times New Roman"/>
            <w:sz w:val="28"/>
            <w:szCs w:val="28"/>
          </w:rPr>
          <w:t>Пункт 2 статьи 148</w:t>
        </w:r>
      </w:hyperlink>
      <w:r w:rsidRPr="00F6444C">
        <w:rPr>
          <w:rFonts w:ascii="Times New Roman" w:hAnsi="Times New Roman" w:cs="Times New Roman"/>
          <w:sz w:val="28"/>
          <w:szCs w:val="28"/>
        </w:rPr>
        <w:t xml:space="preserve"> дополнить подпунктом 2.8 следующего содержания:</w:t>
      </w:r>
    </w:p>
    <w:p w14:paraId="05ED01B2"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"2.8. осуществления операций с гидрофторуглеродами.".</w:t>
      </w:r>
    </w:p>
    <w:p w14:paraId="7066B711" w14:textId="77777777" w:rsidR="00F6444C" w:rsidRPr="00F6444C" w:rsidRDefault="00F6444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2CC8A4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8A0A3A"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5DB72112"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57C8CC0"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Пункт 7 статьи 12 вступил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6307A18" w14:textId="77777777" w:rsidR="00F6444C" w:rsidRPr="00F6444C" w:rsidRDefault="00F6444C">
            <w:pPr>
              <w:pStyle w:val="ConsPlusNormal"/>
              <w:rPr>
                <w:rFonts w:ascii="Times New Roman" w:hAnsi="Times New Roman" w:cs="Times New Roman"/>
                <w:sz w:val="28"/>
                <w:szCs w:val="28"/>
              </w:rPr>
            </w:pPr>
          </w:p>
        </w:tc>
      </w:tr>
    </w:tbl>
    <w:p w14:paraId="284CCB9F"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7. </w:t>
      </w:r>
      <w:hyperlink r:id="rId112">
        <w:r w:rsidRPr="00F6444C">
          <w:rPr>
            <w:rFonts w:ascii="Times New Roman" w:hAnsi="Times New Roman" w:cs="Times New Roman"/>
            <w:sz w:val="28"/>
            <w:szCs w:val="28"/>
          </w:rPr>
          <w:t>Абзац второй статьи 251</w:t>
        </w:r>
      </w:hyperlink>
      <w:r w:rsidRPr="00F6444C">
        <w:rPr>
          <w:rFonts w:ascii="Times New Roman" w:hAnsi="Times New Roman" w:cs="Times New Roman"/>
          <w:sz w:val="28"/>
          <w:szCs w:val="28"/>
        </w:rPr>
        <w:t xml:space="preserve"> после слов "международных договоров" дополнить словами "Республики Беларусь".</w:t>
      </w:r>
    </w:p>
    <w:p w14:paraId="252C597F" w14:textId="77777777" w:rsidR="00F6444C" w:rsidRPr="00F6444C" w:rsidRDefault="00F6444C">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340D09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722299"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02A609AC"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6CDC6E7"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Пункт 8 статьи 12 вступил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F546756" w14:textId="77777777" w:rsidR="00F6444C" w:rsidRPr="00F6444C" w:rsidRDefault="00F6444C">
            <w:pPr>
              <w:pStyle w:val="ConsPlusNormal"/>
              <w:rPr>
                <w:rFonts w:ascii="Times New Roman" w:hAnsi="Times New Roman" w:cs="Times New Roman"/>
                <w:sz w:val="28"/>
                <w:szCs w:val="28"/>
              </w:rPr>
            </w:pPr>
          </w:p>
        </w:tc>
      </w:tr>
    </w:tbl>
    <w:p w14:paraId="732FD431"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8. В </w:t>
      </w:r>
      <w:hyperlink r:id="rId113">
        <w:r w:rsidRPr="00F6444C">
          <w:rPr>
            <w:rFonts w:ascii="Times New Roman" w:hAnsi="Times New Roman" w:cs="Times New Roman"/>
            <w:sz w:val="28"/>
            <w:szCs w:val="28"/>
          </w:rPr>
          <w:t>пункте 6 статьи 315</w:t>
        </w:r>
      </w:hyperlink>
      <w:r w:rsidRPr="00F6444C">
        <w:rPr>
          <w:rFonts w:ascii="Times New Roman" w:hAnsi="Times New Roman" w:cs="Times New Roman"/>
          <w:sz w:val="28"/>
          <w:szCs w:val="28"/>
        </w:rPr>
        <w:t xml:space="preserve"> слова "января 2024" заменить словами "июля 2025".</w:t>
      </w:r>
    </w:p>
    <w:p w14:paraId="0CEC5916"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9" w:name="P652"/>
      <w:bookmarkEnd w:id="9"/>
      <w:r w:rsidRPr="00F6444C">
        <w:rPr>
          <w:rFonts w:ascii="Times New Roman" w:hAnsi="Times New Roman" w:cs="Times New Roman"/>
          <w:sz w:val="28"/>
          <w:szCs w:val="28"/>
        </w:rPr>
        <w:lastRenderedPageBreak/>
        <w:t xml:space="preserve">9. Приложение 1 после </w:t>
      </w:r>
      <w:hyperlink r:id="rId114">
        <w:r w:rsidRPr="00F6444C">
          <w:rPr>
            <w:rFonts w:ascii="Times New Roman" w:hAnsi="Times New Roman" w:cs="Times New Roman"/>
            <w:sz w:val="28"/>
            <w:szCs w:val="28"/>
          </w:rPr>
          <w:t>абзаца десятого</w:t>
        </w:r>
      </w:hyperlink>
      <w:r w:rsidRPr="00F6444C">
        <w:rPr>
          <w:rFonts w:ascii="Times New Roman" w:hAnsi="Times New Roman" w:cs="Times New Roman"/>
          <w:sz w:val="28"/>
          <w:szCs w:val="28"/>
        </w:rPr>
        <w:t xml:space="preserve"> дополнить абзацем следующего содержания:</w:t>
      </w:r>
    </w:p>
    <w:p w14:paraId="62224914" w14:textId="77777777" w:rsidR="00F6444C" w:rsidRPr="00F6444C" w:rsidRDefault="00F6444C">
      <w:pPr>
        <w:pStyle w:val="ConsPlusNormal"/>
        <w:ind w:firstLine="540"/>
        <w:rPr>
          <w:rFonts w:ascii="Times New Roman" w:hAnsi="Times New Roman" w:cs="Times New Roman"/>
          <w:sz w:val="28"/>
          <w:szCs w:val="28"/>
        </w:rPr>
      </w:pPr>
    </w:p>
    <w:tbl>
      <w:tblPr>
        <w:tblW w:w="0" w:type="auto"/>
        <w:tblInd w:w="-1" w:type="dxa"/>
        <w:tblLayout w:type="fixed"/>
        <w:tblCellMar>
          <w:left w:w="10" w:type="dxa"/>
          <w:right w:w="10" w:type="dxa"/>
        </w:tblCellMar>
        <w:tblLook w:val="0000" w:firstRow="0" w:lastRow="0" w:firstColumn="0" w:lastColumn="0" w:noHBand="0" w:noVBand="0"/>
      </w:tblPr>
      <w:tblGrid>
        <w:gridCol w:w="4545"/>
        <w:gridCol w:w="4530"/>
      </w:tblGrid>
      <w:tr w:rsidR="00F6444C" w:rsidRPr="00F6444C" w14:paraId="5C6F031F" w14:textId="77777777">
        <w:tblPrEx>
          <w:tblCellMar>
            <w:top w:w="0" w:type="dxa"/>
            <w:bottom w:w="0" w:type="dxa"/>
          </w:tblCellMar>
        </w:tblPrEx>
        <w:tc>
          <w:tcPr>
            <w:tcW w:w="4545" w:type="dxa"/>
            <w:tcBorders>
              <w:top w:val="nil"/>
              <w:left w:val="nil"/>
              <w:bottom w:val="nil"/>
              <w:right w:val="nil"/>
            </w:tcBorders>
            <w:tcMar>
              <w:top w:w="0" w:type="dxa"/>
              <w:left w:w="0" w:type="dxa"/>
              <w:bottom w:w="0" w:type="dxa"/>
              <w:right w:w="0" w:type="dxa"/>
            </w:tcMar>
          </w:tcPr>
          <w:p w14:paraId="585A64EC" w14:textId="77777777" w:rsidR="00F6444C" w:rsidRPr="00F6444C" w:rsidRDefault="00F6444C">
            <w:pPr>
              <w:pStyle w:val="ConsPlusNormal"/>
              <w:rPr>
                <w:rFonts w:ascii="Times New Roman" w:hAnsi="Times New Roman" w:cs="Times New Roman"/>
                <w:sz w:val="28"/>
                <w:szCs w:val="28"/>
              </w:rPr>
            </w:pPr>
            <w:r w:rsidRPr="00F6444C">
              <w:rPr>
                <w:rFonts w:ascii="Times New Roman" w:hAnsi="Times New Roman" w:cs="Times New Roman"/>
                <w:sz w:val="28"/>
                <w:szCs w:val="28"/>
              </w:rPr>
              <w:t>"Деятельность по оказанию социальных услуг</w:t>
            </w:r>
          </w:p>
        </w:tc>
        <w:tc>
          <w:tcPr>
            <w:tcW w:w="4530" w:type="dxa"/>
            <w:tcBorders>
              <w:top w:val="nil"/>
              <w:left w:val="nil"/>
              <w:bottom w:val="nil"/>
              <w:right w:val="nil"/>
            </w:tcBorders>
            <w:tcMar>
              <w:top w:w="0" w:type="dxa"/>
              <w:left w:w="0" w:type="dxa"/>
              <w:bottom w:w="0" w:type="dxa"/>
              <w:right w:w="0" w:type="dxa"/>
            </w:tcMar>
          </w:tcPr>
          <w:p w14:paraId="1EDE97B7" w14:textId="77777777" w:rsidR="00F6444C" w:rsidRPr="00F6444C" w:rsidRDefault="00F6444C">
            <w:pPr>
              <w:pStyle w:val="ConsPlusNormal"/>
              <w:rPr>
                <w:rFonts w:ascii="Times New Roman" w:hAnsi="Times New Roman" w:cs="Times New Roman"/>
                <w:sz w:val="28"/>
                <w:szCs w:val="28"/>
              </w:rPr>
            </w:pPr>
            <w:r w:rsidRPr="00F6444C">
              <w:rPr>
                <w:rFonts w:ascii="Times New Roman" w:hAnsi="Times New Roman" w:cs="Times New Roman"/>
                <w:sz w:val="28"/>
                <w:szCs w:val="28"/>
              </w:rPr>
              <w:t>Минский городской исполнительный комитет, городские (городов областного подчинения), районные исполнительные комитеты".</w:t>
            </w:r>
          </w:p>
        </w:tc>
      </w:tr>
    </w:tbl>
    <w:p w14:paraId="29D7AC95" w14:textId="77777777" w:rsidR="00F6444C" w:rsidRPr="00F6444C" w:rsidRDefault="00F6444C">
      <w:pPr>
        <w:pStyle w:val="ConsPlusNormal"/>
        <w:ind w:firstLine="540"/>
        <w:rPr>
          <w:rFonts w:ascii="Times New Roman" w:hAnsi="Times New Roman" w:cs="Times New Roman"/>
          <w:sz w:val="28"/>
          <w:szCs w:val="28"/>
        </w:rPr>
      </w:pPr>
    </w:p>
    <w:p w14:paraId="52048E52" w14:textId="77777777" w:rsidR="00F6444C" w:rsidRPr="00F6444C" w:rsidRDefault="00F6444C">
      <w:pPr>
        <w:pStyle w:val="ConsPlusNormal"/>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13.</w:t>
      </w:r>
      <w:r w:rsidRPr="00F6444C">
        <w:rPr>
          <w:rFonts w:ascii="Times New Roman" w:hAnsi="Times New Roman" w:cs="Times New Roman"/>
          <w:sz w:val="28"/>
          <w:szCs w:val="28"/>
        </w:rPr>
        <w:t xml:space="preserve"> Установить, что:</w:t>
      </w:r>
    </w:p>
    <w:p w14:paraId="0C669B51"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0" w:name="P658"/>
      <w:bookmarkEnd w:id="10"/>
      <w:r w:rsidRPr="00F6444C">
        <w:rPr>
          <w:rFonts w:ascii="Times New Roman" w:hAnsi="Times New Roman" w:cs="Times New Roman"/>
          <w:sz w:val="28"/>
          <w:szCs w:val="28"/>
        </w:rPr>
        <w:t>1. Заявления по вопросам оказания социальных услуг, поступившие от граждан до вступления в силу настоящего пункта, подлежат рассмотрению в порядке, действовавшем до вступления в силу настоящего пункта.</w:t>
      </w:r>
      <w:bookmarkStart w:id="11" w:name="P659"/>
      <w:bookmarkEnd w:id="11"/>
    </w:p>
    <w:p w14:paraId="618376F0" w14:textId="1324F8B9"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2. Юридические лица, индивидуальные предприниматели, оказывающие на дату вступления в силу настоящего пункта социальные услуги в форме стационарного социального обслуживания, вправе оказывать такие услуги без получения лицензии до 1 октября 2024 г. При намерении в дальнейшем оказывать данные услуги они должны получить лицензию на оказание социальных услуг в форме стационарного социального обслуживания в соответствии с </w:t>
      </w:r>
      <w:hyperlink r:id="rId115">
        <w:r w:rsidRPr="00F6444C">
          <w:rPr>
            <w:rFonts w:ascii="Times New Roman" w:hAnsi="Times New Roman" w:cs="Times New Roman"/>
            <w:sz w:val="28"/>
            <w:szCs w:val="28"/>
          </w:rPr>
          <w:t>Законом</w:t>
        </w:r>
      </w:hyperlink>
      <w:r w:rsidRPr="00F6444C">
        <w:rPr>
          <w:rFonts w:ascii="Times New Roman" w:hAnsi="Times New Roman" w:cs="Times New Roman"/>
          <w:sz w:val="28"/>
          <w:szCs w:val="28"/>
        </w:rPr>
        <w:t xml:space="preserve"> Республики Беларусь "О лицензировании".</w:t>
      </w:r>
    </w:p>
    <w:p w14:paraId="0B76B2A0"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2" w:name="P660"/>
      <w:bookmarkEnd w:id="12"/>
      <w:r w:rsidRPr="00F6444C">
        <w:rPr>
          <w:rFonts w:ascii="Times New Roman" w:hAnsi="Times New Roman" w:cs="Times New Roman"/>
          <w:sz w:val="28"/>
          <w:szCs w:val="28"/>
        </w:rPr>
        <w:t xml:space="preserve">3. Со дня вступления в силу настоящей части социальные выплаты </w:t>
      </w:r>
      <w:hyperlink w:anchor="P665">
        <w:r w:rsidRPr="00F6444C">
          <w:rPr>
            <w:rFonts w:ascii="Times New Roman" w:hAnsi="Times New Roman" w:cs="Times New Roman"/>
            <w:sz w:val="28"/>
            <w:szCs w:val="28"/>
          </w:rPr>
          <w:t>&lt;*&gt;</w:t>
        </w:r>
      </w:hyperlink>
      <w:r w:rsidRPr="00F6444C">
        <w:rPr>
          <w:rFonts w:ascii="Times New Roman" w:hAnsi="Times New Roman" w:cs="Times New Roman"/>
          <w:sz w:val="28"/>
          <w:szCs w:val="28"/>
        </w:rPr>
        <w:t>, выплачиваемые через организации, осуществляющие деятельность по доставке пенсий и пособий, выплачиваются через банки или объекты почтовой связи национального оператора почтовой связи в соответствии с законодательством.</w:t>
      </w:r>
    </w:p>
    <w:p w14:paraId="0E668855" w14:textId="77777777" w:rsidR="00F6444C" w:rsidRPr="00F6444C" w:rsidRDefault="00F6444C">
      <w:pPr>
        <w:pStyle w:val="ConsPlusNormal"/>
        <w:spacing w:before="280"/>
        <w:ind w:firstLine="540"/>
        <w:jc w:val="both"/>
        <w:rPr>
          <w:rFonts w:ascii="Times New Roman" w:hAnsi="Times New Roman" w:cs="Times New Roman"/>
          <w:sz w:val="28"/>
          <w:szCs w:val="28"/>
        </w:rPr>
      </w:pPr>
      <w:r w:rsidRPr="00F6444C">
        <w:rPr>
          <w:rFonts w:ascii="Times New Roman" w:hAnsi="Times New Roman" w:cs="Times New Roman"/>
          <w:sz w:val="28"/>
          <w:szCs w:val="28"/>
        </w:rPr>
        <w:t>Граждане, получающие социальные выплаты через организации, осуществляющие деятельность по доставке пенсий и пособий, обязаны направить (подать) в государственный орган (иную государственную организацию), выплачивающий социальную выплату, заявление о выплате социальной выплаты через банк или объект почтовой связи национального оператора почтовой связи в соответствии с законодательством.</w:t>
      </w:r>
    </w:p>
    <w:p w14:paraId="0E88E612"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3" w:name="P663"/>
      <w:bookmarkEnd w:id="13"/>
      <w:r w:rsidRPr="00F6444C">
        <w:rPr>
          <w:rFonts w:ascii="Times New Roman" w:hAnsi="Times New Roman" w:cs="Times New Roman"/>
          <w:sz w:val="28"/>
          <w:szCs w:val="28"/>
        </w:rPr>
        <w:t>Со дня вступления в силу настоящей части гражданско-правовые договоры, заключенные с организациями, осуществляющими деятельность по доставке пенсий и пособий, прекращают свое действие.</w:t>
      </w:r>
    </w:p>
    <w:p w14:paraId="34EEF511"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w:t>
      </w:r>
    </w:p>
    <w:p w14:paraId="4E3C4D50"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4" w:name="P665"/>
      <w:bookmarkEnd w:id="14"/>
      <w:r w:rsidRPr="00F6444C">
        <w:rPr>
          <w:rFonts w:ascii="Times New Roman" w:hAnsi="Times New Roman" w:cs="Times New Roman"/>
          <w:sz w:val="28"/>
          <w:szCs w:val="28"/>
        </w:rPr>
        <w:t>&lt;*&gt; Для целей настоящего пункта под социальными выплатами понимаются пенсии, государственные пособия семьям, воспитывающим детей, государственная адресная социальная помощь, пособие на погребение, пособие по уходу за инвалидом I группы либо лицом, достигшим 80-летнего возраста, материальная помощь, оказываемая в соответствии с законодательством.</w:t>
      </w:r>
    </w:p>
    <w:p w14:paraId="201A2841" w14:textId="77777777" w:rsidR="00F6444C" w:rsidRPr="00F6444C" w:rsidRDefault="00F6444C">
      <w:pPr>
        <w:pStyle w:val="ConsPlusNormal"/>
        <w:ind w:firstLine="540"/>
        <w:jc w:val="both"/>
        <w:rPr>
          <w:rFonts w:ascii="Times New Roman" w:hAnsi="Times New Roman" w:cs="Times New Roman"/>
          <w:sz w:val="28"/>
          <w:szCs w:val="28"/>
        </w:rPr>
      </w:pPr>
      <w:bookmarkStart w:id="15" w:name="P667"/>
      <w:bookmarkEnd w:id="15"/>
    </w:p>
    <w:p w14:paraId="0AF38285" w14:textId="42E9D842" w:rsidR="00F6444C" w:rsidRPr="00F6444C" w:rsidRDefault="00F6444C">
      <w:pPr>
        <w:pStyle w:val="ConsPlusNormal"/>
        <w:ind w:firstLine="540"/>
        <w:jc w:val="both"/>
        <w:rPr>
          <w:rFonts w:ascii="Times New Roman" w:hAnsi="Times New Roman" w:cs="Times New Roman"/>
          <w:sz w:val="28"/>
          <w:szCs w:val="28"/>
        </w:rPr>
      </w:pPr>
      <w:r w:rsidRPr="00F6444C">
        <w:rPr>
          <w:rFonts w:ascii="Times New Roman" w:hAnsi="Times New Roman" w:cs="Times New Roman"/>
          <w:sz w:val="28"/>
          <w:szCs w:val="28"/>
        </w:rPr>
        <w:t xml:space="preserve">4. Со дня вступления в силу настоящей части пособие по уходу за инвалидом I группы либо лицом, достигшим 80-летнего возраста, не назначается лицам, имеющим непогашенную или неснятую судимость за умышленные менее тяжкие преступления, предусмотренные </w:t>
      </w:r>
      <w:hyperlink r:id="rId116">
        <w:r w:rsidRPr="00F6444C">
          <w:rPr>
            <w:rFonts w:ascii="Times New Roman" w:hAnsi="Times New Roman" w:cs="Times New Roman"/>
            <w:sz w:val="28"/>
            <w:szCs w:val="28"/>
          </w:rPr>
          <w:t>главами 19</w:t>
        </w:r>
      </w:hyperlink>
      <w:r w:rsidRPr="00F6444C">
        <w:rPr>
          <w:rFonts w:ascii="Times New Roman" w:hAnsi="Times New Roman" w:cs="Times New Roman"/>
          <w:sz w:val="28"/>
          <w:szCs w:val="28"/>
        </w:rPr>
        <w:t xml:space="preserve"> - </w:t>
      </w:r>
      <w:hyperlink r:id="rId117">
        <w:r w:rsidRPr="00F6444C">
          <w:rPr>
            <w:rFonts w:ascii="Times New Roman" w:hAnsi="Times New Roman" w:cs="Times New Roman"/>
            <w:sz w:val="28"/>
            <w:szCs w:val="28"/>
          </w:rPr>
          <w:t>22</w:t>
        </w:r>
      </w:hyperlink>
      <w:r w:rsidRPr="00F6444C">
        <w:rPr>
          <w:rFonts w:ascii="Times New Roman" w:hAnsi="Times New Roman" w:cs="Times New Roman"/>
          <w:sz w:val="28"/>
          <w:szCs w:val="28"/>
        </w:rPr>
        <w:t xml:space="preserve"> и </w:t>
      </w:r>
      <w:hyperlink r:id="rId118">
        <w:r w:rsidRPr="00F6444C">
          <w:rPr>
            <w:rFonts w:ascii="Times New Roman" w:hAnsi="Times New Roman" w:cs="Times New Roman"/>
            <w:sz w:val="28"/>
            <w:szCs w:val="28"/>
          </w:rPr>
          <w:t>24</w:t>
        </w:r>
      </w:hyperlink>
      <w:r w:rsidRPr="00F6444C">
        <w:rPr>
          <w:rFonts w:ascii="Times New Roman" w:hAnsi="Times New Roman" w:cs="Times New Roman"/>
          <w:sz w:val="28"/>
          <w:szCs w:val="28"/>
        </w:rPr>
        <w:t xml:space="preserve"> Уголовного кодекса Республики Беларусь, а также за тяжкие или особо тяжкие преступления.</w:t>
      </w:r>
    </w:p>
    <w:p w14:paraId="3AE2E948"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6" w:name="P668"/>
      <w:bookmarkEnd w:id="16"/>
      <w:r w:rsidRPr="00F6444C">
        <w:rPr>
          <w:rFonts w:ascii="Times New Roman" w:hAnsi="Times New Roman" w:cs="Times New Roman"/>
          <w:sz w:val="28"/>
          <w:szCs w:val="28"/>
        </w:rPr>
        <w:t>Порядок и условия назначения и выплаты пособия по уходу за инвалидом I группы либо лицом, достигшим 80-летнего возраста, а также размер этого пособия устанавливаются Советом Министров Республики Беларусь.</w:t>
      </w:r>
    </w:p>
    <w:p w14:paraId="5FE57037" w14:textId="77777777" w:rsidR="00F6444C" w:rsidRPr="00F6444C" w:rsidRDefault="00F6444C">
      <w:pPr>
        <w:pStyle w:val="ConsPlusNormal"/>
        <w:spacing w:before="280"/>
        <w:ind w:firstLine="540"/>
        <w:jc w:val="both"/>
        <w:rPr>
          <w:rFonts w:ascii="Times New Roman" w:hAnsi="Times New Roman" w:cs="Times New Roman"/>
          <w:sz w:val="28"/>
          <w:szCs w:val="28"/>
        </w:rPr>
      </w:pPr>
      <w:bookmarkStart w:id="17" w:name="P670"/>
      <w:bookmarkEnd w:id="17"/>
      <w:r w:rsidRPr="00F6444C">
        <w:rPr>
          <w:rFonts w:ascii="Times New Roman" w:hAnsi="Times New Roman" w:cs="Times New Roman"/>
          <w:sz w:val="28"/>
          <w:szCs w:val="28"/>
        </w:rPr>
        <w:t>Выплата пособия по уходу за инвалидом I группы либо лицом, достигшим 80-летнего возраста, производится за счет средств республиканского бюджета.</w:t>
      </w:r>
    </w:p>
    <w:p w14:paraId="000EDAB5" w14:textId="77777777" w:rsidR="00F6444C" w:rsidRPr="00F6444C" w:rsidRDefault="00F6444C">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133E4E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E8F45F"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07F3B735"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BC83370"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Статья 14 вступила в силу после официального опубликования (</w:t>
            </w:r>
            <w:hyperlink w:anchor="P681">
              <w:r w:rsidRPr="00F6444C">
                <w:rPr>
                  <w:rFonts w:ascii="Times New Roman" w:hAnsi="Times New Roman" w:cs="Times New Roman"/>
                  <w:sz w:val="28"/>
                  <w:szCs w:val="28"/>
                </w:rPr>
                <w:t>абзац четвертый статьи 15</w:t>
              </w:r>
            </w:hyperlink>
            <w:r w:rsidRPr="00F6444C">
              <w:rPr>
                <w:rFonts w:ascii="Times New Roman" w:hAnsi="Times New Roman" w:cs="Times New Roman"/>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A6A1898" w14:textId="77777777" w:rsidR="00F6444C" w:rsidRPr="00F6444C" w:rsidRDefault="00F6444C">
            <w:pPr>
              <w:pStyle w:val="ConsPlusNormal"/>
              <w:rPr>
                <w:rFonts w:ascii="Times New Roman" w:hAnsi="Times New Roman" w:cs="Times New Roman"/>
                <w:sz w:val="28"/>
                <w:szCs w:val="28"/>
              </w:rPr>
            </w:pPr>
          </w:p>
        </w:tc>
      </w:tr>
    </w:tbl>
    <w:p w14:paraId="58675794" w14:textId="77777777" w:rsidR="00F6444C" w:rsidRPr="00F6444C" w:rsidRDefault="00F6444C">
      <w:pPr>
        <w:pStyle w:val="ConsPlusNormal"/>
        <w:spacing w:before="280"/>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14.</w:t>
      </w:r>
      <w:r w:rsidRPr="00F6444C">
        <w:rPr>
          <w:rFonts w:ascii="Times New Roman" w:hAnsi="Times New Roman" w:cs="Times New Roman"/>
          <w:sz w:val="28"/>
          <w:szCs w:val="28"/>
        </w:rPr>
        <w:t xml:space="preserve"> Совету Министров Республики Беларусь в шестимесячный срок:</w:t>
      </w:r>
    </w:p>
    <w:p w14:paraId="0F97B56A"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обеспечить приведение актов законодательства в соответствие с настоящим Законом;</w:t>
      </w:r>
    </w:p>
    <w:p w14:paraId="4A176585"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t>принять иные меры по реализации положений настоящего Закона.</w:t>
      </w:r>
    </w:p>
    <w:p w14:paraId="7E9E7A20" w14:textId="77777777" w:rsidR="00F6444C" w:rsidRPr="00F6444C" w:rsidRDefault="00F6444C">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444C" w:rsidRPr="00F6444C" w14:paraId="28B935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C02386" w14:textId="77777777" w:rsidR="00F6444C" w:rsidRPr="00F6444C" w:rsidRDefault="00F6444C">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061F95F0" w14:textId="77777777" w:rsidR="00F6444C" w:rsidRPr="00F6444C" w:rsidRDefault="00F6444C">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4C7CBE4" w14:textId="77777777" w:rsidR="00F6444C" w:rsidRPr="00F6444C" w:rsidRDefault="00F6444C">
            <w:pPr>
              <w:pStyle w:val="ConsPlusNormal"/>
              <w:jc w:val="both"/>
              <w:rPr>
                <w:rFonts w:ascii="Times New Roman" w:hAnsi="Times New Roman" w:cs="Times New Roman"/>
                <w:sz w:val="28"/>
                <w:szCs w:val="28"/>
              </w:rPr>
            </w:pPr>
            <w:r w:rsidRPr="00F6444C">
              <w:rPr>
                <w:rFonts w:ascii="Times New Roman" w:hAnsi="Times New Roman" w:cs="Times New Roman"/>
                <w:sz w:val="28"/>
                <w:szCs w:val="28"/>
              </w:rPr>
              <w:t>Статья 15 вступила в силу после официального опубликования.</w:t>
            </w:r>
          </w:p>
        </w:tc>
        <w:tc>
          <w:tcPr>
            <w:tcW w:w="113" w:type="dxa"/>
            <w:tcBorders>
              <w:top w:val="nil"/>
              <w:left w:val="nil"/>
              <w:bottom w:val="nil"/>
              <w:right w:val="nil"/>
            </w:tcBorders>
            <w:shd w:val="clear" w:color="auto" w:fill="F4F3F8"/>
            <w:tcMar>
              <w:top w:w="0" w:type="dxa"/>
              <w:left w:w="0" w:type="dxa"/>
              <w:bottom w:w="0" w:type="dxa"/>
              <w:right w:w="0" w:type="dxa"/>
            </w:tcMar>
          </w:tcPr>
          <w:p w14:paraId="7FE5AA0A" w14:textId="77777777" w:rsidR="00F6444C" w:rsidRPr="00F6444C" w:rsidRDefault="00F6444C">
            <w:pPr>
              <w:pStyle w:val="ConsPlusNormal"/>
              <w:rPr>
                <w:rFonts w:ascii="Times New Roman" w:hAnsi="Times New Roman" w:cs="Times New Roman"/>
                <w:sz w:val="28"/>
                <w:szCs w:val="28"/>
              </w:rPr>
            </w:pPr>
          </w:p>
        </w:tc>
      </w:tr>
    </w:tbl>
    <w:p w14:paraId="6433F687" w14:textId="77777777" w:rsidR="00F6444C" w:rsidRPr="00F6444C" w:rsidRDefault="00F6444C">
      <w:pPr>
        <w:pStyle w:val="ConsPlusNormal"/>
        <w:spacing w:before="280"/>
        <w:ind w:firstLine="540"/>
        <w:jc w:val="both"/>
        <w:outlineLvl w:val="0"/>
        <w:rPr>
          <w:rFonts w:ascii="Times New Roman" w:hAnsi="Times New Roman" w:cs="Times New Roman"/>
          <w:sz w:val="28"/>
          <w:szCs w:val="28"/>
        </w:rPr>
      </w:pPr>
      <w:r w:rsidRPr="00F6444C">
        <w:rPr>
          <w:rFonts w:ascii="Times New Roman" w:hAnsi="Times New Roman" w:cs="Times New Roman"/>
          <w:b/>
          <w:sz w:val="28"/>
          <w:szCs w:val="28"/>
        </w:rPr>
        <w:t>Статья 15.</w:t>
      </w:r>
      <w:r w:rsidRPr="00F6444C">
        <w:rPr>
          <w:rFonts w:ascii="Times New Roman" w:hAnsi="Times New Roman" w:cs="Times New Roman"/>
          <w:sz w:val="28"/>
          <w:szCs w:val="28"/>
        </w:rPr>
        <w:t xml:space="preserve"> Настоящий Закон вступает в силу в следующем порядке:</w:t>
      </w:r>
    </w:p>
    <w:p w14:paraId="38858098" w14:textId="77777777" w:rsidR="00F6444C" w:rsidRPr="00F6444C" w:rsidRDefault="00F6444C">
      <w:pPr>
        <w:pStyle w:val="ConsPlusNormal"/>
        <w:spacing w:before="220"/>
        <w:ind w:firstLine="540"/>
        <w:jc w:val="both"/>
        <w:rPr>
          <w:rFonts w:ascii="Times New Roman" w:hAnsi="Times New Roman" w:cs="Times New Roman"/>
          <w:sz w:val="28"/>
          <w:szCs w:val="28"/>
        </w:rPr>
      </w:pPr>
      <w:hyperlink w:anchor="P13">
        <w:r w:rsidRPr="00F6444C">
          <w:rPr>
            <w:rFonts w:ascii="Times New Roman" w:hAnsi="Times New Roman" w:cs="Times New Roman"/>
            <w:sz w:val="28"/>
            <w:szCs w:val="28"/>
          </w:rPr>
          <w:t>статья 1</w:t>
        </w:r>
      </w:hyperlink>
      <w:r w:rsidRPr="00F6444C">
        <w:rPr>
          <w:rFonts w:ascii="Times New Roman" w:hAnsi="Times New Roman" w:cs="Times New Roman"/>
          <w:sz w:val="28"/>
          <w:szCs w:val="28"/>
        </w:rPr>
        <w:t xml:space="preserve">, </w:t>
      </w:r>
      <w:hyperlink w:anchor="P28">
        <w:r w:rsidRPr="00F6444C">
          <w:rPr>
            <w:rFonts w:ascii="Times New Roman" w:hAnsi="Times New Roman" w:cs="Times New Roman"/>
            <w:sz w:val="28"/>
            <w:szCs w:val="28"/>
          </w:rPr>
          <w:t>пункты 3</w:t>
        </w:r>
      </w:hyperlink>
      <w:r w:rsidRPr="00F6444C">
        <w:rPr>
          <w:rFonts w:ascii="Times New Roman" w:hAnsi="Times New Roman" w:cs="Times New Roman"/>
          <w:sz w:val="28"/>
          <w:szCs w:val="28"/>
        </w:rPr>
        <w:t xml:space="preserve"> - </w:t>
      </w:r>
      <w:hyperlink w:anchor="P42">
        <w:r w:rsidRPr="00F6444C">
          <w:rPr>
            <w:rFonts w:ascii="Times New Roman" w:hAnsi="Times New Roman" w:cs="Times New Roman"/>
            <w:sz w:val="28"/>
            <w:szCs w:val="28"/>
          </w:rPr>
          <w:t>6 статьи 2</w:t>
        </w:r>
      </w:hyperlink>
      <w:r w:rsidRPr="00F6444C">
        <w:rPr>
          <w:rFonts w:ascii="Times New Roman" w:hAnsi="Times New Roman" w:cs="Times New Roman"/>
          <w:sz w:val="28"/>
          <w:szCs w:val="28"/>
        </w:rPr>
        <w:t xml:space="preserve">, </w:t>
      </w:r>
      <w:hyperlink w:anchor="P47">
        <w:r w:rsidRPr="00F6444C">
          <w:rPr>
            <w:rFonts w:ascii="Times New Roman" w:hAnsi="Times New Roman" w:cs="Times New Roman"/>
            <w:sz w:val="28"/>
            <w:szCs w:val="28"/>
          </w:rPr>
          <w:t>пункты 2</w:t>
        </w:r>
      </w:hyperlink>
      <w:r w:rsidRPr="00F6444C">
        <w:rPr>
          <w:rFonts w:ascii="Times New Roman" w:hAnsi="Times New Roman" w:cs="Times New Roman"/>
          <w:sz w:val="28"/>
          <w:szCs w:val="28"/>
        </w:rPr>
        <w:t xml:space="preserve"> и </w:t>
      </w:r>
      <w:hyperlink w:anchor="P50">
        <w:r w:rsidRPr="00F6444C">
          <w:rPr>
            <w:rFonts w:ascii="Times New Roman" w:hAnsi="Times New Roman" w:cs="Times New Roman"/>
            <w:sz w:val="28"/>
            <w:szCs w:val="28"/>
          </w:rPr>
          <w:t>3 статьи 3</w:t>
        </w:r>
      </w:hyperlink>
      <w:r w:rsidRPr="00F6444C">
        <w:rPr>
          <w:rFonts w:ascii="Times New Roman" w:hAnsi="Times New Roman" w:cs="Times New Roman"/>
          <w:sz w:val="28"/>
          <w:szCs w:val="28"/>
        </w:rPr>
        <w:t xml:space="preserve">, </w:t>
      </w:r>
      <w:hyperlink w:anchor="P54">
        <w:r w:rsidRPr="00F6444C">
          <w:rPr>
            <w:rFonts w:ascii="Times New Roman" w:hAnsi="Times New Roman" w:cs="Times New Roman"/>
            <w:sz w:val="28"/>
            <w:szCs w:val="28"/>
          </w:rPr>
          <w:t>статьи 4</w:t>
        </w:r>
      </w:hyperlink>
      <w:r w:rsidRPr="00F6444C">
        <w:rPr>
          <w:rFonts w:ascii="Times New Roman" w:hAnsi="Times New Roman" w:cs="Times New Roman"/>
          <w:sz w:val="28"/>
          <w:szCs w:val="28"/>
        </w:rPr>
        <w:t xml:space="preserve"> - </w:t>
      </w:r>
      <w:hyperlink w:anchor="P557">
        <w:r w:rsidRPr="00F6444C">
          <w:rPr>
            <w:rFonts w:ascii="Times New Roman" w:hAnsi="Times New Roman" w:cs="Times New Roman"/>
            <w:sz w:val="28"/>
            <w:szCs w:val="28"/>
          </w:rPr>
          <w:t>11</w:t>
        </w:r>
      </w:hyperlink>
      <w:r w:rsidRPr="00F6444C">
        <w:rPr>
          <w:rFonts w:ascii="Times New Roman" w:hAnsi="Times New Roman" w:cs="Times New Roman"/>
          <w:sz w:val="28"/>
          <w:szCs w:val="28"/>
        </w:rPr>
        <w:t xml:space="preserve">, </w:t>
      </w:r>
      <w:hyperlink w:anchor="P568">
        <w:r w:rsidRPr="00F6444C">
          <w:rPr>
            <w:rFonts w:ascii="Times New Roman" w:hAnsi="Times New Roman" w:cs="Times New Roman"/>
            <w:sz w:val="28"/>
            <w:szCs w:val="28"/>
          </w:rPr>
          <w:t>пункты 1</w:t>
        </w:r>
      </w:hyperlink>
      <w:r w:rsidRPr="00F6444C">
        <w:rPr>
          <w:rFonts w:ascii="Times New Roman" w:hAnsi="Times New Roman" w:cs="Times New Roman"/>
          <w:sz w:val="28"/>
          <w:szCs w:val="28"/>
        </w:rPr>
        <w:t xml:space="preserve"> - </w:t>
      </w:r>
      <w:hyperlink w:anchor="P646">
        <w:r w:rsidRPr="00F6444C">
          <w:rPr>
            <w:rFonts w:ascii="Times New Roman" w:hAnsi="Times New Roman" w:cs="Times New Roman"/>
            <w:sz w:val="28"/>
            <w:szCs w:val="28"/>
          </w:rPr>
          <w:t>6</w:t>
        </w:r>
      </w:hyperlink>
      <w:r w:rsidRPr="00F6444C">
        <w:rPr>
          <w:rFonts w:ascii="Times New Roman" w:hAnsi="Times New Roman" w:cs="Times New Roman"/>
          <w:sz w:val="28"/>
          <w:szCs w:val="28"/>
        </w:rPr>
        <w:t xml:space="preserve"> и </w:t>
      </w:r>
      <w:hyperlink w:anchor="P652">
        <w:r w:rsidRPr="00F6444C">
          <w:rPr>
            <w:rFonts w:ascii="Times New Roman" w:hAnsi="Times New Roman" w:cs="Times New Roman"/>
            <w:sz w:val="28"/>
            <w:szCs w:val="28"/>
          </w:rPr>
          <w:t>9 статьи 12</w:t>
        </w:r>
      </w:hyperlink>
      <w:r w:rsidRPr="00F6444C">
        <w:rPr>
          <w:rFonts w:ascii="Times New Roman" w:hAnsi="Times New Roman" w:cs="Times New Roman"/>
          <w:sz w:val="28"/>
          <w:szCs w:val="28"/>
        </w:rPr>
        <w:t xml:space="preserve">, </w:t>
      </w:r>
      <w:hyperlink w:anchor="P658">
        <w:r w:rsidRPr="00F6444C">
          <w:rPr>
            <w:rFonts w:ascii="Times New Roman" w:hAnsi="Times New Roman" w:cs="Times New Roman"/>
            <w:sz w:val="28"/>
            <w:szCs w:val="28"/>
          </w:rPr>
          <w:t>пункты 1</w:t>
        </w:r>
      </w:hyperlink>
      <w:r w:rsidRPr="00F6444C">
        <w:rPr>
          <w:rFonts w:ascii="Times New Roman" w:hAnsi="Times New Roman" w:cs="Times New Roman"/>
          <w:sz w:val="28"/>
          <w:szCs w:val="28"/>
        </w:rPr>
        <w:t xml:space="preserve"> и </w:t>
      </w:r>
      <w:hyperlink w:anchor="P659">
        <w:r w:rsidRPr="00F6444C">
          <w:rPr>
            <w:rFonts w:ascii="Times New Roman" w:hAnsi="Times New Roman" w:cs="Times New Roman"/>
            <w:sz w:val="28"/>
            <w:szCs w:val="28"/>
          </w:rPr>
          <w:t>2</w:t>
        </w:r>
      </w:hyperlink>
      <w:r w:rsidRPr="00F6444C">
        <w:rPr>
          <w:rFonts w:ascii="Times New Roman" w:hAnsi="Times New Roman" w:cs="Times New Roman"/>
          <w:sz w:val="28"/>
          <w:szCs w:val="28"/>
        </w:rPr>
        <w:t xml:space="preserve">, </w:t>
      </w:r>
      <w:hyperlink w:anchor="P660">
        <w:r w:rsidRPr="00F6444C">
          <w:rPr>
            <w:rFonts w:ascii="Times New Roman" w:hAnsi="Times New Roman" w:cs="Times New Roman"/>
            <w:sz w:val="28"/>
            <w:szCs w:val="28"/>
          </w:rPr>
          <w:t>части первая</w:t>
        </w:r>
      </w:hyperlink>
      <w:r w:rsidRPr="00F6444C">
        <w:rPr>
          <w:rFonts w:ascii="Times New Roman" w:hAnsi="Times New Roman" w:cs="Times New Roman"/>
          <w:sz w:val="28"/>
          <w:szCs w:val="28"/>
        </w:rPr>
        <w:t xml:space="preserve"> и </w:t>
      </w:r>
      <w:hyperlink w:anchor="P663">
        <w:r w:rsidRPr="00F6444C">
          <w:rPr>
            <w:rFonts w:ascii="Times New Roman" w:hAnsi="Times New Roman" w:cs="Times New Roman"/>
            <w:sz w:val="28"/>
            <w:szCs w:val="28"/>
          </w:rPr>
          <w:t>третья пункта 3</w:t>
        </w:r>
      </w:hyperlink>
      <w:r w:rsidRPr="00F6444C">
        <w:rPr>
          <w:rFonts w:ascii="Times New Roman" w:hAnsi="Times New Roman" w:cs="Times New Roman"/>
          <w:sz w:val="28"/>
          <w:szCs w:val="28"/>
        </w:rPr>
        <w:t xml:space="preserve">, </w:t>
      </w:r>
      <w:hyperlink w:anchor="P667">
        <w:r w:rsidRPr="00F6444C">
          <w:rPr>
            <w:rFonts w:ascii="Times New Roman" w:hAnsi="Times New Roman" w:cs="Times New Roman"/>
            <w:sz w:val="28"/>
            <w:szCs w:val="28"/>
          </w:rPr>
          <w:t>части первая</w:t>
        </w:r>
      </w:hyperlink>
      <w:r w:rsidRPr="00F6444C">
        <w:rPr>
          <w:rFonts w:ascii="Times New Roman" w:hAnsi="Times New Roman" w:cs="Times New Roman"/>
          <w:sz w:val="28"/>
          <w:szCs w:val="28"/>
        </w:rPr>
        <w:t xml:space="preserve"> и </w:t>
      </w:r>
      <w:hyperlink w:anchor="P668">
        <w:r w:rsidRPr="00F6444C">
          <w:rPr>
            <w:rFonts w:ascii="Times New Roman" w:hAnsi="Times New Roman" w:cs="Times New Roman"/>
            <w:sz w:val="28"/>
            <w:szCs w:val="28"/>
          </w:rPr>
          <w:t>вторая пункта 4 статьи 13</w:t>
        </w:r>
      </w:hyperlink>
      <w:r w:rsidRPr="00F6444C">
        <w:rPr>
          <w:rFonts w:ascii="Times New Roman" w:hAnsi="Times New Roman" w:cs="Times New Roman"/>
          <w:sz w:val="28"/>
          <w:szCs w:val="28"/>
        </w:rPr>
        <w:t xml:space="preserve"> - с 1 июля 2024 г.;</w:t>
      </w:r>
    </w:p>
    <w:bookmarkStart w:id="18" w:name="P680"/>
    <w:bookmarkEnd w:id="18"/>
    <w:p w14:paraId="74A3221B" w14:textId="77777777" w:rsidR="00F6444C" w:rsidRPr="00F6444C" w:rsidRDefault="00F6444C">
      <w:pPr>
        <w:pStyle w:val="ConsPlusNormal"/>
        <w:spacing w:before="220"/>
        <w:ind w:firstLine="540"/>
        <w:jc w:val="both"/>
        <w:rPr>
          <w:rFonts w:ascii="Times New Roman" w:hAnsi="Times New Roman" w:cs="Times New Roman"/>
          <w:sz w:val="28"/>
          <w:szCs w:val="28"/>
        </w:rPr>
      </w:pPr>
      <w:r w:rsidRPr="00F6444C">
        <w:rPr>
          <w:rFonts w:ascii="Times New Roman" w:hAnsi="Times New Roman" w:cs="Times New Roman"/>
          <w:sz w:val="28"/>
          <w:szCs w:val="28"/>
        </w:rPr>
        <w:fldChar w:fldCharType="begin"/>
      </w:r>
      <w:r w:rsidRPr="00F6444C">
        <w:rPr>
          <w:rFonts w:ascii="Times New Roman" w:hAnsi="Times New Roman" w:cs="Times New Roman"/>
          <w:sz w:val="28"/>
          <w:szCs w:val="28"/>
        </w:rPr>
        <w:instrText>HYPERLINK \l "P670" \h</w:instrText>
      </w:r>
      <w:r w:rsidRPr="00F6444C">
        <w:rPr>
          <w:rFonts w:ascii="Times New Roman" w:hAnsi="Times New Roman" w:cs="Times New Roman"/>
          <w:sz w:val="28"/>
          <w:szCs w:val="28"/>
        </w:rPr>
      </w:r>
      <w:r w:rsidRPr="00F6444C">
        <w:rPr>
          <w:rFonts w:ascii="Times New Roman" w:hAnsi="Times New Roman" w:cs="Times New Roman"/>
          <w:sz w:val="28"/>
          <w:szCs w:val="28"/>
        </w:rPr>
        <w:fldChar w:fldCharType="separate"/>
      </w:r>
      <w:r w:rsidRPr="00F6444C">
        <w:rPr>
          <w:rFonts w:ascii="Times New Roman" w:hAnsi="Times New Roman" w:cs="Times New Roman"/>
          <w:sz w:val="28"/>
          <w:szCs w:val="28"/>
        </w:rPr>
        <w:t>часть третья пункта 4 статьи 13</w:t>
      </w:r>
      <w:r w:rsidRPr="00F6444C">
        <w:rPr>
          <w:rFonts w:ascii="Times New Roman" w:hAnsi="Times New Roman" w:cs="Times New Roman"/>
          <w:sz w:val="28"/>
          <w:szCs w:val="28"/>
        </w:rPr>
        <w:fldChar w:fldCharType="end"/>
      </w:r>
      <w:r w:rsidRPr="00F6444C">
        <w:rPr>
          <w:rFonts w:ascii="Times New Roman" w:hAnsi="Times New Roman" w:cs="Times New Roman"/>
          <w:sz w:val="28"/>
          <w:szCs w:val="28"/>
        </w:rPr>
        <w:t xml:space="preserve"> - с 1 января 2025 г.;</w:t>
      </w:r>
    </w:p>
    <w:p w14:paraId="31604C50" w14:textId="77777777" w:rsidR="00F6444C" w:rsidRPr="00F6444C" w:rsidRDefault="00F6444C">
      <w:pPr>
        <w:pStyle w:val="ConsPlusNormal"/>
        <w:spacing w:before="220"/>
        <w:ind w:firstLine="540"/>
        <w:jc w:val="both"/>
        <w:rPr>
          <w:rFonts w:ascii="Times New Roman" w:hAnsi="Times New Roman" w:cs="Times New Roman"/>
          <w:sz w:val="28"/>
          <w:szCs w:val="28"/>
        </w:rPr>
      </w:pPr>
      <w:bookmarkStart w:id="19" w:name="P681"/>
      <w:bookmarkEnd w:id="19"/>
      <w:r w:rsidRPr="00F6444C">
        <w:rPr>
          <w:rFonts w:ascii="Times New Roman" w:hAnsi="Times New Roman" w:cs="Times New Roman"/>
          <w:sz w:val="28"/>
          <w:szCs w:val="28"/>
        </w:rPr>
        <w:t>иные положения - после официального опубликования настоящего Закона.</w:t>
      </w:r>
    </w:p>
    <w:p w14:paraId="565C5F1F" w14:textId="77777777" w:rsidR="00F6444C" w:rsidRPr="00F6444C" w:rsidRDefault="00F6444C">
      <w:pPr>
        <w:pStyle w:val="ConsPlusNormal"/>
        <w:ind w:firstLine="54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6444C" w:rsidRPr="00F6444C" w14:paraId="61723C94" w14:textId="77777777">
        <w:tc>
          <w:tcPr>
            <w:tcW w:w="4677" w:type="dxa"/>
            <w:tcBorders>
              <w:top w:val="nil"/>
              <w:left w:val="nil"/>
              <w:bottom w:val="nil"/>
              <w:right w:val="nil"/>
            </w:tcBorders>
          </w:tcPr>
          <w:p w14:paraId="30B9FBBC" w14:textId="77777777" w:rsidR="00F6444C" w:rsidRPr="00F6444C" w:rsidRDefault="00F6444C">
            <w:pPr>
              <w:pStyle w:val="ConsPlusNormal"/>
              <w:rPr>
                <w:rFonts w:ascii="Times New Roman" w:hAnsi="Times New Roman" w:cs="Times New Roman"/>
                <w:sz w:val="28"/>
                <w:szCs w:val="28"/>
              </w:rPr>
            </w:pPr>
            <w:r w:rsidRPr="00F6444C">
              <w:rPr>
                <w:rFonts w:ascii="Times New Roman" w:hAnsi="Times New Roman" w:cs="Times New Roman"/>
                <w:sz w:val="28"/>
                <w:szCs w:val="28"/>
              </w:rPr>
              <w:t>Президент Республики Беларусь</w:t>
            </w:r>
          </w:p>
        </w:tc>
        <w:tc>
          <w:tcPr>
            <w:tcW w:w="4677" w:type="dxa"/>
            <w:tcBorders>
              <w:top w:val="nil"/>
              <w:left w:val="nil"/>
              <w:bottom w:val="nil"/>
              <w:right w:val="nil"/>
            </w:tcBorders>
          </w:tcPr>
          <w:p w14:paraId="69FB1C1C" w14:textId="77777777" w:rsidR="00F6444C" w:rsidRPr="00F6444C" w:rsidRDefault="00F6444C">
            <w:pPr>
              <w:pStyle w:val="ConsPlusNormal"/>
              <w:jc w:val="right"/>
              <w:rPr>
                <w:rFonts w:ascii="Times New Roman" w:hAnsi="Times New Roman" w:cs="Times New Roman"/>
                <w:sz w:val="28"/>
                <w:szCs w:val="28"/>
              </w:rPr>
            </w:pPr>
            <w:proofErr w:type="spellStart"/>
            <w:r w:rsidRPr="00F6444C">
              <w:rPr>
                <w:rFonts w:ascii="Times New Roman" w:hAnsi="Times New Roman" w:cs="Times New Roman"/>
                <w:sz w:val="28"/>
                <w:szCs w:val="28"/>
              </w:rPr>
              <w:t>А.Лукашенко</w:t>
            </w:r>
            <w:proofErr w:type="spellEnd"/>
          </w:p>
        </w:tc>
      </w:tr>
    </w:tbl>
    <w:p w14:paraId="4F0392BA" w14:textId="77777777" w:rsidR="0031441E" w:rsidRPr="00F6444C" w:rsidRDefault="0031441E">
      <w:pPr>
        <w:rPr>
          <w:rFonts w:ascii="Times New Roman" w:hAnsi="Times New Roman" w:cs="Times New Roman"/>
          <w:sz w:val="28"/>
          <w:szCs w:val="28"/>
        </w:rPr>
      </w:pPr>
    </w:p>
    <w:sectPr w:rsidR="0031441E" w:rsidRPr="00F6444C" w:rsidSect="00F64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4C"/>
    <w:rsid w:val="0031441E"/>
    <w:rsid w:val="00457589"/>
    <w:rsid w:val="00527330"/>
    <w:rsid w:val="006E04D3"/>
    <w:rsid w:val="00F6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A356"/>
  <w15:chartTrackingRefBased/>
  <w15:docId w15:val="{28235698-19EA-4197-82A4-3E36E667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444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644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444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644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44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644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44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444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2977D24DEA973A5A00B701B39F78C1F2E5A79ED8E7D0EFD701483154B71C1B92F4F240AE6F2EEE78866D21D1871140C1DA2j1o4R" TargetMode="External"/><Relationship Id="rId117" Type="http://schemas.openxmlformats.org/officeDocument/2006/relationships/hyperlink" Target="consultantplus://offline/ref=E2977D24DEA973A5A00B701B39F78C1F2E5A79ED8E7D0FFA7C1383154B71C1B92F4F240AE6E0EEBF8464DB021C71015A4CE44528FF5E6D475BF5647AD2j8oBR" TargetMode="External"/><Relationship Id="rId21" Type="http://schemas.openxmlformats.org/officeDocument/2006/relationships/hyperlink" Target="consultantplus://offline/ref=E2977D24DEA973A5A00B701B39F78C1F2E5A79ED8E7D0EFD701286154B71C1B92F4F240AE6E0EEBF8464DA00197C015A4CE44528FF5E6D475BF5647AD2j8oBR" TargetMode="External"/><Relationship Id="rId42" Type="http://schemas.openxmlformats.org/officeDocument/2006/relationships/hyperlink" Target="consultantplus://offline/ref=E2977D24DEA973A5A00B701B39F78C1F2E5A79ED8E7D0AFF7A1380154B71C1B92F4F240AE6F2EEE78866D21D1871140C1DA2j1o4R" TargetMode="External"/><Relationship Id="rId47" Type="http://schemas.openxmlformats.org/officeDocument/2006/relationships/hyperlink" Target="consultantplus://offline/ref=E2977D24DEA973A5A00B701B39F78C1F2E5A79ED8E7D0FFA7C1383154B71C1B92F4F240AE6E0EEBF8464DB0B1172015A4CE44528FF5E6D475BF5647AD2j8oBR" TargetMode="External"/><Relationship Id="rId63" Type="http://schemas.openxmlformats.org/officeDocument/2006/relationships/hyperlink" Target="consultantplus://offline/ref=E2977D24DEA973A5A00B701B39F78C1F2E5A79ED8E7D0AFE7C1785154B71C1B92F4F240AE6E0EEBF8464DB061C7C015A4CE44528FF5E6D475BF5647AD2j8oBR" TargetMode="External"/><Relationship Id="rId68" Type="http://schemas.openxmlformats.org/officeDocument/2006/relationships/hyperlink" Target="consultantplus://offline/ref=E2977D24DEA973A5A00B701B39F78C1F2E5A79ED8E7D0AFE7C1785154B71C1B92F4F240AE6E0EEBF8464DB061D72015A4CE44528FF5E6D475BF5647AD2j8oBR" TargetMode="External"/><Relationship Id="rId84" Type="http://schemas.openxmlformats.org/officeDocument/2006/relationships/hyperlink" Target="consultantplus://offline/ref=E2977D24DEA973A5A00B701B39F78C1F2E5A79ED8E7D0EFD70158A154B71C1B92F4F240AE6E0EEBF8464D8041074015A4CE44528FF5E6D475BF5647AD2j8oBR" TargetMode="External"/><Relationship Id="rId89" Type="http://schemas.openxmlformats.org/officeDocument/2006/relationships/hyperlink" Target="consultantplus://offline/ref=E2977D24DEA973A5A00B701B39F78C1F2E5A79ED8E7D0EFD70158A154B71C1B92F4F240AE6E0EEBF8464D80B1076015A4CE44528FF5E6D475BF5647AD2j8oBR" TargetMode="External"/><Relationship Id="rId112" Type="http://schemas.openxmlformats.org/officeDocument/2006/relationships/hyperlink" Target="consultantplus://offline/ref=E2977D24DEA973A5A00B701B39F78C1F2E5A79ED8E7D0FFC7A1380154B71C1B92F4F240AE6E0EEBF8464DA041A72015A4CE44528FF5E6D475BF5647AD2j8oBR" TargetMode="External"/><Relationship Id="rId16" Type="http://schemas.openxmlformats.org/officeDocument/2006/relationships/hyperlink" Target="consultantplus://offline/ref=E2977D24DEA973A5A00B701B39F78C1F2E5A79ED8E7D0EFD701286154B71C1B92F4F240AE6E0EEBF8464DB0B1C71015A4CE44528FF5E6D475BF5647AD2j8oBR" TargetMode="External"/><Relationship Id="rId107" Type="http://schemas.openxmlformats.org/officeDocument/2006/relationships/hyperlink" Target="consultantplus://offline/ref=E2977D24DEA973A5A00B701B39F78C1F2E5A79ED8E7D0FFA7C1383154B71C1B92F4F240AE6E0EEBF8464DB021B76015A4CE44528FF5E6D475BF5647AD2j8oBR" TargetMode="External"/><Relationship Id="rId11" Type="http://schemas.openxmlformats.org/officeDocument/2006/relationships/hyperlink" Target="consultantplus://offline/ref=E2977D24DEA973A5A00B701B39F78C1F2E5A79ED8E7D0FF6791F82154B71C1B92F4F240AE6E0EEBF8464DB061074015A4CE44528FF5E6D475BF5647AD2j8oBR" TargetMode="External"/><Relationship Id="rId24" Type="http://schemas.openxmlformats.org/officeDocument/2006/relationships/hyperlink" Target="consultantplus://offline/ref=E2977D24DEA973A5A00B701B39F78C1F2E5A79ED8E7D0EFD701286154B71C1B92F4F240AE6E0EEBF8464DB0B1D72015A4CE44528FF5E6D475BF5647AD2j8oBR" TargetMode="External"/><Relationship Id="rId32" Type="http://schemas.openxmlformats.org/officeDocument/2006/relationships/hyperlink" Target="consultantplus://offline/ref=E2977D24DEA973A5A00B701B39F78C1F2E5A79ED8E7D0EFD701483154B71C1B92F4F240AE6E0EEBF8464DB0B1E75015A4CE44528FF5E6D475BF5647AD2j8oBR" TargetMode="External"/><Relationship Id="rId37" Type="http://schemas.openxmlformats.org/officeDocument/2006/relationships/hyperlink" Target="consultantplus://offline/ref=E2977D24DEA973A5A00B701B39F78C1F2E5A79ED8E7D0FF6791E85154B71C1B92F4F240AE6F2EEE78866D21D1871140C1DA2j1o4R" TargetMode="External"/><Relationship Id="rId40" Type="http://schemas.openxmlformats.org/officeDocument/2006/relationships/hyperlink" Target="consultantplus://offline/ref=E2977D24DEA973A5A00B701B39F78C1F2E5A79ED8E7D0FF6791E85154B71C1B92F4F240AE6E0EEBF8464D9021C7D015A4CE44528FF5E6D475BF5647AD2j8oBR" TargetMode="External"/><Relationship Id="rId45" Type="http://schemas.openxmlformats.org/officeDocument/2006/relationships/hyperlink" Target="consultantplus://offline/ref=E2977D24DEA973A5A00B701B39F78C1F2E5A79ED8E7E06F97E1084154B71C1B92F4F240AE6F2EEE78866D21D1871140C1DA2j1o4R" TargetMode="External"/><Relationship Id="rId53" Type="http://schemas.openxmlformats.org/officeDocument/2006/relationships/hyperlink" Target="consultantplus://offline/ref=E2977D24DEA973A5A00B701B39F78C1F2E5A79ED8E7D0AFE7C1785154B71C1B92F4F240AE6F2EEE78866D21D1871140C1DA2j1o4R" TargetMode="External"/><Relationship Id="rId58" Type="http://schemas.openxmlformats.org/officeDocument/2006/relationships/hyperlink" Target="consultantplus://offline/ref=E2977D24DEA973A5A00B701B39F78C1F2E5A79ED8E7D0AFE7C1785154B71C1B92F4F240AE6E0EEBF8464DB001C7D015A4CE44528FF5E6D475BF5647AD2j8oBR" TargetMode="External"/><Relationship Id="rId66" Type="http://schemas.openxmlformats.org/officeDocument/2006/relationships/hyperlink" Target="consultantplus://offline/ref=E2977D24DEA973A5A00B701B39F78C1F2E5A79ED8E7D0AFE7C1785154B71C1B92F4F240AE6E0EEBF8464DB061D76015A4CE44528FF5E6D475BF5647AD2j8oBR" TargetMode="External"/><Relationship Id="rId74" Type="http://schemas.openxmlformats.org/officeDocument/2006/relationships/hyperlink" Target="consultantplus://offline/ref=E2977D24DEA973A5A00B701B39F78C1F2E5A79ED8E7D0AFE7C1785154B71C1B92F4F240AE6E0EEBF8464DB061F73015A4CE44528FF5E6D475BF5647AD2j8oBR" TargetMode="External"/><Relationship Id="rId79" Type="http://schemas.openxmlformats.org/officeDocument/2006/relationships/hyperlink" Target="consultantplus://offline/ref=E2977D24DEA973A5A00B701B39F78C1F2E5A79ED8E7D0EFD70158A154B71C1B92F4F240AE6E0EEBF8464D8041C7D015A4CE44528FF5E6D475BF5647AD2j8oBR" TargetMode="External"/><Relationship Id="rId87" Type="http://schemas.openxmlformats.org/officeDocument/2006/relationships/hyperlink" Target="consultantplus://offline/ref=E2977D24DEA973A5A00B701B39F78C1F2E5A79ED8E7D0EFD70158A154B71C1B92F4F240AE6E0EEBF8464D80B1075015A4CE44528FF5E6D475BF5647AD2j8oBR" TargetMode="External"/><Relationship Id="rId102" Type="http://schemas.openxmlformats.org/officeDocument/2006/relationships/hyperlink" Target="consultantplus://offline/ref=E2977D24DEA973A5A00B701B39F78C1F2E5A79ED8E7D0EFD701582154B71C1B92F4F240AE6F2EEE78866D21D1871140C1DA2j1o4R" TargetMode="External"/><Relationship Id="rId110" Type="http://schemas.openxmlformats.org/officeDocument/2006/relationships/hyperlink" Target="consultantplus://offline/ref=E2977D24DEA973A5A00B701B39F78C1F2E5A79ED8E7D0EFD701582154B71C1B92F4F240AE6E0EEBF8464DB0A1F7C015A4CE44528FF5E6D475BF5647AD2j8oBR" TargetMode="External"/><Relationship Id="rId115" Type="http://schemas.openxmlformats.org/officeDocument/2006/relationships/hyperlink" Target="consultantplus://offline/ref=E2977D24DEA973A5A00B701B39F78C1F2E5A79ED8E7D0FFC7A1380154B71C1B92F4F240AE6F2EEE78866D21D1871140C1DA2j1o4R" TargetMode="External"/><Relationship Id="rId5" Type="http://schemas.openxmlformats.org/officeDocument/2006/relationships/hyperlink" Target="consultantplus://offline/ref=E2977D24DEA973A5A00B701B39F78C1F2E5A79ED8E7D0AFF7A1287154B71C1B92F4F240AE6E0EEBF8464DB061071015A4CE44528FF5E6D475BF5647AD2j8oBR" TargetMode="External"/><Relationship Id="rId61" Type="http://schemas.openxmlformats.org/officeDocument/2006/relationships/hyperlink" Target="consultantplus://offline/ref=E2977D24DEA973A5A00B701B39F78C1F2E5A79ED8E7D0AFE7C1785154B71C1B92F4F240AE6E0EEBF8464DB061C70015A4CE44528FF5E6D475BF5647AD2j8oBR" TargetMode="External"/><Relationship Id="rId82" Type="http://schemas.openxmlformats.org/officeDocument/2006/relationships/hyperlink" Target="consultantplus://offline/ref=E2977D24DEA973A5A00B701B39F78C1F2E5A79ED8E7D0EFD70158A154B71C1B92F4F240AE6E0EEBF8464D8041074015A4CE44528FF5E6D475BF5647AD2j8oBR" TargetMode="External"/><Relationship Id="rId90" Type="http://schemas.openxmlformats.org/officeDocument/2006/relationships/hyperlink" Target="consultantplus://offline/ref=E2977D24DEA973A5A00B701B39F78C1F2E5A79ED8E7D0EFD70158A154B71C1B92F4F240AE6E0EEBF8464D80B1077015A4CE44528FF5E6D475BF5647AD2j8oBR" TargetMode="External"/><Relationship Id="rId95" Type="http://schemas.openxmlformats.org/officeDocument/2006/relationships/hyperlink" Target="consultantplus://offline/ref=E2977D24DEA973A5A00B701B39F78C1F2E5A79ED8E7E06F8701782154B71C1B92F4F240AE6F2EEE78866D21D1871140C1DA2j1o4R" TargetMode="External"/><Relationship Id="rId19" Type="http://schemas.openxmlformats.org/officeDocument/2006/relationships/hyperlink" Target="consultantplus://offline/ref=E2977D24DEA973A5A00B701B39F78C1F2E5A79ED8E7D0EFD701286154B71C1B92F4F240AE6E0EEBF8464DA001871015A4CE44528FF5E6D475BF5647AD2j8oBR" TargetMode="External"/><Relationship Id="rId14" Type="http://schemas.openxmlformats.org/officeDocument/2006/relationships/hyperlink" Target="consultantplus://offline/ref=E2977D24DEA973A5A00B701B39F78C1F2E5A79ED8E7D0EFD701286154B71C1B92F4F240AE6E0EEBF8464DB06117D015A4CE44528FF5E6D475BF5647AD2j8oBR" TargetMode="External"/><Relationship Id="rId22" Type="http://schemas.openxmlformats.org/officeDocument/2006/relationships/hyperlink" Target="consultantplus://offline/ref=E2977D24DEA973A5A00B701B39F78C1F2E5A79ED8E7D0EFD701286154B71C1B92F4F240AE6E0EEBF8464DB0B1D75015A4CE44528FF5E6D475BF5647AD2j8oBR" TargetMode="External"/><Relationship Id="rId27" Type="http://schemas.openxmlformats.org/officeDocument/2006/relationships/hyperlink" Target="consultantplus://offline/ref=E2977D24DEA973A5A00B701B39F78C1F2E5A79ED8E7D0FF67B1784154B71C1B92F4F240AE6E0EEBF8464DB021071015A4CE44528FF5E6D475BF5647AD2j8oBR" TargetMode="External"/><Relationship Id="rId30" Type="http://schemas.openxmlformats.org/officeDocument/2006/relationships/hyperlink" Target="consultantplus://offline/ref=E2977D24DEA973A5A00B701B39F78C1F2E5A79ED8E7D0EFD701483154B71C1B92F4F240AE6E0EEBF8464DB041A74015A4CE44528FF5E6D475BF5647AD2j8oBR" TargetMode="External"/><Relationship Id="rId35" Type="http://schemas.openxmlformats.org/officeDocument/2006/relationships/hyperlink" Target="consultantplus://offline/ref=E2977D24DEA973A5A00B701B39F78C1F2E5A79ED8E7E06FC7F1E85154B71C1B92F4F240AE6E0EEBF8464DB021D70015A4CE44528FF5E6D475BF5647AD2j8oBR" TargetMode="External"/><Relationship Id="rId43" Type="http://schemas.openxmlformats.org/officeDocument/2006/relationships/hyperlink" Target="consultantplus://offline/ref=E2977D24DEA973A5A00B701B39F78C1F2E5A79ED8E7D0FF77D1281154B71C1B92F4F240AE6F2EEE78866D21D1871140C1DA2j1o4R" TargetMode="External"/><Relationship Id="rId48" Type="http://schemas.openxmlformats.org/officeDocument/2006/relationships/hyperlink" Target="consultantplus://offline/ref=E2977D24DEA973A5A00B701B39F78C1F2E5A79ED8E7D0FFA7C1383154B71C1B92F4F240AE6E0EEBF8464DA021A77015A4CE44528FF5E6D475BF5647AD2j8oBR" TargetMode="External"/><Relationship Id="rId56" Type="http://schemas.openxmlformats.org/officeDocument/2006/relationships/hyperlink" Target="consultantplus://offline/ref=E2977D24DEA973A5A00B701B39F78C1F2E5A79ED8E7D0AFE7C1785154B71C1B92F4F240AE6E0EEBF8464DB071E72015A4CE44528FF5E6D475BF5647AD2j8oBR" TargetMode="External"/><Relationship Id="rId64" Type="http://schemas.openxmlformats.org/officeDocument/2006/relationships/hyperlink" Target="consultantplus://offline/ref=E2977D24DEA973A5A00B701B39F78C1F2E5A79ED8E7D0AFE7C1785154B71C1B92F4F240AE6E0EEBF8464DB061C72015A4CE44528FF5E6D475BF5647AD2j8oBR" TargetMode="External"/><Relationship Id="rId69" Type="http://schemas.openxmlformats.org/officeDocument/2006/relationships/hyperlink" Target="consultantplus://offline/ref=E2977D24DEA973A5A00B701B39F78C1F2E5A79ED8E7D0AFE7C1785154B71C1B92F4F240AE6E0EEBF8464DB071875015A4CE44528FF5E6D475BF5647AD2j8oBR" TargetMode="External"/><Relationship Id="rId77" Type="http://schemas.openxmlformats.org/officeDocument/2006/relationships/hyperlink" Target="consultantplus://offline/ref=E2977D24DEA973A5A00B701B39F78C1F2E5A79ED8E7D0EFD70158A154B71C1B92F4F240AE6E0EEBF8464D803117C015A4CE44528FF5E6D475BF5647AD2j8oBR" TargetMode="External"/><Relationship Id="rId100" Type="http://schemas.openxmlformats.org/officeDocument/2006/relationships/hyperlink" Target="consultantplus://offline/ref=E2977D24DEA973A5A00B701B39F78C1F2E5A79ED8E7D0EFD701582154B71C1B92F4F240AE6F2EEE78866D21D1871140C1DA2j1o4R" TargetMode="External"/><Relationship Id="rId105" Type="http://schemas.openxmlformats.org/officeDocument/2006/relationships/hyperlink" Target="consultantplus://offline/ref=E2977D24DEA973A5A00B701B39F78C1F2E5A79ED8E7D0FFA7C1383154B71C1B92F4F240AE6E0EEBF8464DB021C71015A4CE44528FF5E6D475BF5647AD2j8oBR" TargetMode="External"/><Relationship Id="rId113" Type="http://schemas.openxmlformats.org/officeDocument/2006/relationships/hyperlink" Target="consultantplus://offline/ref=E2977D24DEA973A5A00B701B39F78C1F2E5A79ED8E7D0FFC7A1380154B71C1B92F4F240AE6E0EEBF8464D9001176015A4CE44528FF5E6D475BF5647AD2j8oBR" TargetMode="External"/><Relationship Id="rId118" Type="http://schemas.openxmlformats.org/officeDocument/2006/relationships/hyperlink" Target="consultantplus://offline/ref=E2977D24DEA973A5A00B701B39F78C1F2E5A79ED8E7D0FFA7C1383154B71C1B92F4F240AE6E0EEBF8464DB021D77015A4CE44528FF5E6D475BF5647AD2j8oBR" TargetMode="External"/><Relationship Id="rId8" Type="http://schemas.openxmlformats.org/officeDocument/2006/relationships/hyperlink" Target="consultantplus://offline/ref=E2977D24DEA973A5A00B701B39F78C1F2E5A79ED8E7D0FF6791F82154B71C1B92F4F240AE6E0EEBF8464DA031C76015A4CE44528FF5E6D475BF5647AD2j8oBR" TargetMode="External"/><Relationship Id="rId51" Type="http://schemas.openxmlformats.org/officeDocument/2006/relationships/hyperlink" Target="consultantplus://offline/ref=E2977D24DEA973A5A00B701B39F78C1F2E5A79ED8E7D0FFA7C1383154B71C1B92F4F240AE6E0EEBF8464DA021A77015A4CE44528FF5E6D475BF5647AD2j8oBR" TargetMode="External"/><Relationship Id="rId72" Type="http://schemas.openxmlformats.org/officeDocument/2006/relationships/hyperlink" Target="consultantplus://offline/ref=E2977D24DEA973A5A00B701B39F78C1F2E5A79ED8E7D0AFE7C1785154B71C1B92F4F240AE6E0EEBF8464DB071977015A4CE44528FF5E6D475BF5647AD2j8oBR" TargetMode="External"/><Relationship Id="rId80" Type="http://schemas.openxmlformats.org/officeDocument/2006/relationships/hyperlink" Target="consultantplus://offline/ref=E2977D24DEA973A5A00B701B39F78C1F2E5A79ED8E7D0EFD70158A154B71C1B92F4F240AE6E0EEBF8464D8041E72015A4CE44528FF5E6D475BF5647AD2j8oBR" TargetMode="External"/><Relationship Id="rId85" Type="http://schemas.openxmlformats.org/officeDocument/2006/relationships/hyperlink" Target="consultantplus://offline/ref=E2977D24DEA973A5A00B701B39F78C1F2E5A79ED8E7D0EFD70158A154B71C1B92F4F240AE6E0EEBF8464D8041075015A4CE44528FF5E6D475BF5647AD2j8oBR" TargetMode="External"/><Relationship Id="rId93" Type="http://schemas.openxmlformats.org/officeDocument/2006/relationships/hyperlink" Target="consultantplus://offline/ref=E2977D24DEA973A5A00B701B39F78C1F2E5A79ED8E7D0EFD70158A154B71C1B92F4F240AE6E0EEBF8464D80B1071015A4CE44528FF5E6D475BF5647AD2j8oBR" TargetMode="External"/><Relationship Id="rId98" Type="http://schemas.openxmlformats.org/officeDocument/2006/relationships/hyperlink" Target="consultantplus://offline/ref=E2977D24DEA973A5A00B701B39F78C1F2E5A79ED8E7D0EFD701582154B71C1B92F4F240AE6F2EEE78866D21D1871140C1DA2j1o4R" TargetMode="External"/><Relationship Id="rId3" Type="http://schemas.openxmlformats.org/officeDocument/2006/relationships/webSettings" Target="webSettings.xml"/><Relationship Id="rId12" Type="http://schemas.openxmlformats.org/officeDocument/2006/relationships/hyperlink" Target="consultantplus://offline/ref=E2977D24DEA973A5A00B701B39F78C1F2E5A79ED8E7D0FF6791F82154B71C1B92F4F240AE6E0EEBF8464DB061072015A4CE44528FF5E6D475BF5647AD2j8oBR" TargetMode="External"/><Relationship Id="rId17" Type="http://schemas.openxmlformats.org/officeDocument/2006/relationships/hyperlink" Target="consultantplus://offline/ref=E2977D24DEA973A5A00B701B39F78C1F2E5A79ED8E7D0EFD701286154B71C1B92F4F240AE6E0EEBF8464DB0B1C71015A4CE44528FF5E6D475BF5647AD2j8oBR" TargetMode="External"/><Relationship Id="rId25" Type="http://schemas.openxmlformats.org/officeDocument/2006/relationships/hyperlink" Target="consultantplus://offline/ref=E2977D24DEA973A5A00B701B39F78C1F2E5A79ED8E7D0EFD701286154B71C1B92F4F240AE6E0EEBF8464DB0A1170015A4CE44528FF5E6D475BF5647AD2j8oBR" TargetMode="External"/><Relationship Id="rId33" Type="http://schemas.openxmlformats.org/officeDocument/2006/relationships/hyperlink" Target="consultantplus://offline/ref=E2977D24DEA973A5A00B701B39F78C1F2E5A79ED8E7D0EFD701483154B71C1B92F4F240AE6E0EEBF8464DB041A7D015A4CE44528FF5E6D475BF5647AD2j8oBR" TargetMode="External"/><Relationship Id="rId38" Type="http://schemas.openxmlformats.org/officeDocument/2006/relationships/hyperlink" Target="consultantplus://offline/ref=E2977D24DEA973A5A00B701B39F78C1F2E5A79ED8E7D0FF6791E85154B71C1B92F4F240AE6E0EEBF8464D9021B7C015A4CE44528FF5E6D475BF5647AD2j8oBR" TargetMode="External"/><Relationship Id="rId46" Type="http://schemas.openxmlformats.org/officeDocument/2006/relationships/hyperlink" Target="consultantplus://offline/ref=E2977D24DEA973A5A00B701B39F78C1F2E5A79ED8E7E06F97E1084154B71C1B92F4F240AE6F2EEE78866D21D1871140C1DA2j1o4R" TargetMode="External"/><Relationship Id="rId59" Type="http://schemas.openxmlformats.org/officeDocument/2006/relationships/hyperlink" Target="consultantplus://offline/ref=E2977D24DEA973A5A00B701B39F78C1F2E5A79ED8E7D0AFE7C1785154B71C1B92F4F240AE6E0EEBF8464DB061C75015A4CE44528FF5E6D475BF5647AD2j8oBR" TargetMode="External"/><Relationship Id="rId67" Type="http://schemas.openxmlformats.org/officeDocument/2006/relationships/hyperlink" Target="consultantplus://offline/ref=E2977D24DEA973A5A00B701B39F78C1F2E5A79ED8E7D0AFE7C1785154B71C1B92F4F240AE6E0EEBF8464DB061D76015A4CE44528FF5E6D475BF5647AD2j8oBR" TargetMode="External"/><Relationship Id="rId103" Type="http://schemas.openxmlformats.org/officeDocument/2006/relationships/hyperlink" Target="consultantplus://offline/ref=E2977D24DEA973A5A00B701B39F78C1F2E5A79ED8E7D0AFF7A1380154B71C1B92F4F240AE6F2EEE78866D21D1871140C1DA2j1o4R" TargetMode="External"/><Relationship Id="rId108" Type="http://schemas.openxmlformats.org/officeDocument/2006/relationships/hyperlink" Target="consultantplus://offline/ref=E2977D24DEA973A5A00B701B39F78C1F2E5A79ED8E7D0FFA7C1383154B71C1B92F4F240AE6E0EEBF8464DB021C71015A4CE44528FF5E6D475BF5647AD2j8oBR" TargetMode="External"/><Relationship Id="rId116" Type="http://schemas.openxmlformats.org/officeDocument/2006/relationships/hyperlink" Target="consultantplus://offline/ref=E2977D24DEA973A5A00B701B39F78C1F2E5A79ED8E7D0FFA7C1383154B71C1B92F4F240AE6E0EEBF8464DB021B76015A4CE44528FF5E6D475BF5647AD2j8oBR" TargetMode="External"/><Relationship Id="rId20" Type="http://schemas.openxmlformats.org/officeDocument/2006/relationships/hyperlink" Target="consultantplus://offline/ref=E2977D24DEA973A5A00B701B39F78C1F2E5A79ED8E7D0EFD701286154B71C1B92F4F240AE6E0EEBF8464DB0B1C73015A4CE44528FF5E6D475BF5647AD2j8oBR" TargetMode="External"/><Relationship Id="rId41" Type="http://schemas.openxmlformats.org/officeDocument/2006/relationships/hyperlink" Target="consultantplus://offline/ref=E2977D24DEA973A5A00B701B39F78C1F2E5A79ED8E7D0EFE7E1286154B71C1B92F4F240AE6E0EEBF8464DB031F70015A4CE44528FF5E6D475BF5647AD2j8oBR" TargetMode="External"/><Relationship Id="rId54" Type="http://schemas.openxmlformats.org/officeDocument/2006/relationships/hyperlink" Target="consultantplus://offline/ref=E2977D24DEA973A5A00B701B39F78C1F2E5A79ED8E7D0AFE7C1785154B71C1B92F4F240AE6E0EEBF8464DB021070015A4CE44528FF5E6D475BF5647AD2j8oBR" TargetMode="External"/><Relationship Id="rId62" Type="http://schemas.openxmlformats.org/officeDocument/2006/relationships/hyperlink" Target="consultantplus://offline/ref=E2977D24DEA973A5A00B701B39F78C1F2E5A79ED8E7D0AFE7C1785154B71C1B92F4F240AE6E0EEBF8464DB061C72015A4CE44528FF5E6D475BF5647AD2j8oBR" TargetMode="External"/><Relationship Id="rId70" Type="http://schemas.openxmlformats.org/officeDocument/2006/relationships/hyperlink" Target="consultantplus://offline/ref=E2977D24DEA973A5A00B701B39F78C1F2E5A79ED8E7D0AFE7C1785154B71C1B92F4F240AE6E0EEBF8464DB061E7D015A4CE44528FF5E6D475BF5647AD2j8oBR" TargetMode="External"/><Relationship Id="rId75" Type="http://schemas.openxmlformats.org/officeDocument/2006/relationships/hyperlink" Target="consultantplus://offline/ref=E2977D24DEA973A5A00B701B39F78C1F2E5A79ED8E7D0FF67B1083154B71C1B92F4F240AE6E0EEBF8464DB01187D015A4CE44528FF5E6D475BF5647AD2j8oBR" TargetMode="External"/><Relationship Id="rId83" Type="http://schemas.openxmlformats.org/officeDocument/2006/relationships/hyperlink" Target="consultantplus://offline/ref=E2977D24DEA973A5A00B701B39F78C1F2E5A79ED8E7D0EFD70158A154B71C1B92F4F240AE6E0EEBF8464D8041074015A4CE44528FF5E6D475BF5647AD2j8oBR" TargetMode="External"/><Relationship Id="rId88" Type="http://schemas.openxmlformats.org/officeDocument/2006/relationships/hyperlink" Target="consultantplus://offline/ref=E2977D24DEA973A5A00B701B39F78C1F2E5A79ED8E7D0EFD70158A154B71C1B92F4F240AE6E0EEBF8464D80B1075015A4CE44528FF5E6D475BF5647AD2j8oBR" TargetMode="External"/><Relationship Id="rId91" Type="http://schemas.openxmlformats.org/officeDocument/2006/relationships/hyperlink" Target="consultantplus://offline/ref=E2977D24DEA973A5A00B701B39F78C1F2E5A79ED8E7D0EFD70158A154B71C1B92F4F240AE6E0EEBF8464D80B1070015A4CE44528FF5E6D475BF5647AD2j8oBR" TargetMode="External"/><Relationship Id="rId96" Type="http://schemas.openxmlformats.org/officeDocument/2006/relationships/hyperlink" Target="consultantplus://offline/ref=E2977D24DEA973A5A00B701B39F78C1F2E5A79ED8E7E06F8701782154B71C1B92F4F240AE6E0EEBF8464DB061E70015A4CE44528FF5E6D475BF5647AD2j8oBR" TargetMode="External"/><Relationship Id="rId111" Type="http://schemas.openxmlformats.org/officeDocument/2006/relationships/hyperlink" Target="consultantplus://offline/ref=E2977D24DEA973A5A00B701B39F78C1F2E5A79ED8E7D0EFD701582154B71C1B92F4F240AE6E0EEBF8464DB0A1070015A4CE44528FF5E6D475BF5647AD2j8oBR" TargetMode="External"/><Relationship Id="rId1" Type="http://schemas.openxmlformats.org/officeDocument/2006/relationships/styles" Target="styles.xml"/><Relationship Id="rId6" Type="http://schemas.openxmlformats.org/officeDocument/2006/relationships/hyperlink" Target="consultantplus://offline/ref=E2977D24DEA973A5A00B701B39F78C1F2E5A79ED8E7D0AFF7A1287154B71C1B92F4F240AE6E0EEBF8464DB051E76015A4CE44528FF5E6D475BF5647AD2j8oBR" TargetMode="External"/><Relationship Id="rId15" Type="http://schemas.openxmlformats.org/officeDocument/2006/relationships/hyperlink" Target="consultantplus://offline/ref=E2977D24DEA973A5A00B701B39F78C1F2E5A79ED8E7D0EFD701286154B71C1B92F4F240AE6E0EEBF8464DB06117D015A4CE44528FF5E6D475BF5647AD2j8oBR" TargetMode="External"/><Relationship Id="rId23" Type="http://schemas.openxmlformats.org/officeDocument/2006/relationships/hyperlink" Target="consultantplus://offline/ref=E2977D24DEA973A5A00B701B39F78C1F2E5A79ED8E7D0EFD701286154B71C1B92F4F240AE6E0EEBF8464DB0B1D71015A4CE44528FF5E6D475BF5647AD2j8oBR" TargetMode="External"/><Relationship Id="rId28" Type="http://schemas.openxmlformats.org/officeDocument/2006/relationships/hyperlink" Target="consultantplus://offline/ref=E2977D24DEA973A5A00B701B39F78C1F2E5A79ED8E7D0EFD701483154B71C1B92F4F240AE6E0EEBF8464DB041972015A4CE44528FF5E6D475BF5647AD2j8oBR" TargetMode="External"/><Relationship Id="rId36" Type="http://schemas.openxmlformats.org/officeDocument/2006/relationships/hyperlink" Target="consultantplus://offline/ref=E2977D24DEA973A5A00B701B39F78C1F2E5A79ED8E7E06FC7F1E85154B71C1B92F4F240AE6E0EEBF8464DB021D71015A4CE44528FF5E6D475BF5647AD2j8oBR" TargetMode="External"/><Relationship Id="rId49" Type="http://schemas.openxmlformats.org/officeDocument/2006/relationships/hyperlink" Target="consultantplus://offline/ref=E2977D24DEA973A5A00B701B39F78C1F2E5A79ED8E7D0FFA7C1383154B71C1B92F4F240AE6E0EEBF8464DA011C71015A4CE44528FF5E6D475BF5647AD2j8oBR" TargetMode="External"/><Relationship Id="rId57" Type="http://schemas.openxmlformats.org/officeDocument/2006/relationships/hyperlink" Target="consultantplus://offline/ref=E2977D24DEA973A5A00B701B39F78C1F2E5A79ED8E7D0AFE7C1785154B71C1B92F4F240AE6E0EEBF8464DB021070015A4CE44528FF5E6D475BF5647AD2j8oBR" TargetMode="External"/><Relationship Id="rId106" Type="http://schemas.openxmlformats.org/officeDocument/2006/relationships/hyperlink" Target="consultantplus://offline/ref=E2977D24DEA973A5A00B701B39F78C1F2E5A79ED8E7D0FFA7C1383154B71C1B92F4F240AE6E0EEBF8464DB021D77015A4CE44528FF5E6D475BF5647AD2j8oBR" TargetMode="External"/><Relationship Id="rId114" Type="http://schemas.openxmlformats.org/officeDocument/2006/relationships/hyperlink" Target="consultantplus://offline/ref=E2977D24DEA973A5A00B701B39F78C1F2E5A79ED8E7D0EFD701582154B71C1B92F4F240AE6E0EEBF8464D9071A73015A4CE44528FF5E6D475BF5647AD2j8oBR" TargetMode="External"/><Relationship Id="rId119" Type="http://schemas.openxmlformats.org/officeDocument/2006/relationships/fontTable" Target="fontTable.xml"/><Relationship Id="rId10" Type="http://schemas.openxmlformats.org/officeDocument/2006/relationships/hyperlink" Target="consultantplus://offline/ref=E2977D24DEA973A5A00B701B39F78C1F2E5A79ED8E7D0FF6791F82154B71C1B92F4F240AE6E0EEBF8464DA031C76015A4CE44528FF5E6D475BF5647AD2j8oBR" TargetMode="External"/><Relationship Id="rId31" Type="http://schemas.openxmlformats.org/officeDocument/2006/relationships/hyperlink" Target="consultantplus://offline/ref=E2977D24DEA973A5A00B701B39F78C1F2E5A79ED8E7D0EFD701483154B71C1B92F4F240AE6E0EEBF8464DB041A71015A4CE44528FF5E6D475BF5647AD2j8oBR" TargetMode="External"/><Relationship Id="rId44" Type="http://schemas.openxmlformats.org/officeDocument/2006/relationships/hyperlink" Target="consultantplus://offline/ref=E2977D24DEA973A5A00B701B39F78C1F2E5A79ED8E7E06F97E1084154B71C1B92F4F240AE6F2EEE78866D21D1871140C1DA2j1o4R" TargetMode="External"/><Relationship Id="rId52" Type="http://schemas.openxmlformats.org/officeDocument/2006/relationships/hyperlink" Target="consultantplus://offline/ref=E2977D24DEA973A5A00B701B39F78C1F2E5A79ED8E7D0FFA7C1383154B71C1B92F4F240AE6E0EEBF8464DA011C71015A4CE44528FF5E6D475BF5647AD2j8oBR" TargetMode="External"/><Relationship Id="rId60" Type="http://schemas.openxmlformats.org/officeDocument/2006/relationships/hyperlink" Target="consultantplus://offline/ref=E2977D24DEA973A5A00B701B39F78C1F2E5A79ED8E7D0AFE7C1785154B71C1B92F4F240AE6E0EEBF8464DB061C76015A4CE44528FF5E6D475BF5647AD2j8oBR" TargetMode="External"/><Relationship Id="rId65" Type="http://schemas.openxmlformats.org/officeDocument/2006/relationships/hyperlink" Target="consultantplus://offline/ref=E2977D24DEA973A5A00B701B39F78C1F2E5A79ED8E7D0AFE7C1785154B71C1B92F4F240AE6E0EEBF8464DB061C72015A4CE44528FF5E6D475BF5647AD2j8oBR" TargetMode="External"/><Relationship Id="rId73" Type="http://schemas.openxmlformats.org/officeDocument/2006/relationships/hyperlink" Target="consultantplus://offline/ref=E2977D24DEA973A5A00B701B39F78C1F2E5A79ED8E7D0AFE7C1785154B71C1B92F4F240AE6E0EEBF8464DB061F71015A4CE44528FF5E6D475BF5647AD2j8oBR" TargetMode="External"/><Relationship Id="rId78" Type="http://schemas.openxmlformats.org/officeDocument/2006/relationships/hyperlink" Target="consultantplus://offline/ref=E2977D24DEA973A5A00B701B39F78C1F2E5A79ED8E7D0EFD70158A154B71C1B92F4F240AE6E0EEBF8464D8051B76015A4CE44528FF5E6D475BF5647AD2j8oBR" TargetMode="External"/><Relationship Id="rId81" Type="http://schemas.openxmlformats.org/officeDocument/2006/relationships/hyperlink" Target="consultantplus://offline/ref=E2977D24DEA973A5A00B701B39F78C1F2E5A79ED8E7D0EFD70158A154B71C1B92F4F240AE6E0EEBF8464D8041F7D015A4CE44528FF5E6D475BF5647AD2j8oBR" TargetMode="External"/><Relationship Id="rId86" Type="http://schemas.openxmlformats.org/officeDocument/2006/relationships/hyperlink" Target="consultantplus://offline/ref=E2977D24DEA973A5A00B701B39F78C1F2E5A79ED8E7D0EFD70158A154B71C1B92F4F240AE6E0EEBF8464D804107C015A4CE44528FF5E6D475BF5647AD2j8oBR" TargetMode="External"/><Relationship Id="rId94" Type="http://schemas.openxmlformats.org/officeDocument/2006/relationships/hyperlink" Target="consultantplus://offline/ref=E2977D24DEA973A5A00B701B39F78C1F2E5A79ED8E7D0EFD70158A154B71C1B92F4F240AE6E0EEBF8464D80B1073015A4CE44528FF5E6D475BF5647AD2j8oBR" TargetMode="External"/><Relationship Id="rId99" Type="http://schemas.openxmlformats.org/officeDocument/2006/relationships/hyperlink" Target="consultantplus://offline/ref=E2977D24DEA973A5A00B701B39F78C1F2E5A79ED8E7D0EFD701582154B71C1B92F4F240AE6E0EEBF8464DB031E76015A4CE44528FF5E6D475BF5647AD2j8oBR" TargetMode="External"/><Relationship Id="rId101" Type="http://schemas.openxmlformats.org/officeDocument/2006/relationships/hyperlink" Target="consultantplus://offline/ref=E2977D24DEA973A5A00B701B39F78C1F2E5A79ED8E7D0EFD701582154B71C1B92F4F240AE6E0EEBF8464DB031177015A4CE44528FF5E6D475BF5647AD2j8oBR" TargetMode="External"/><Relationship Id="rId4" Type="http://schemas.openxmlformats.org/officeDocument/2006/relationships/hyperlink" Target="consultantplus://offline/ref=E2977D24DEA973A5A00B701B39F78C1F2E5A79ED8E7D0AFF7A1287154B71C1B92F4F240AE6E0EEBF8464DB061E7D015A4CE44528FF5E6D475BF5647AD2j8oBR" TargetMode="External"/><Relationship Id="rId9" Type="http://schemas.openxmlformats.org/officeDocument/2006/relationships/hyperlink" Target="consultantplus://offline/ref=E2977D24DEA973A5A00B701B39F78C1F2E5A79ED8E7D0FF6791F82154B71C1B92F4F240AE6E0EEBF8464DA031C76015A4CE44528FF5E6D475BF5647AD2j8oBR" TargetMode="External"/><Relationship Id="rId13" Type="http://schemas.openxmlformats.org/officeDocument/2006/relationships/hyperlink" Target="consultantplus://offline/ref=E2977D24DEA973A5A00B701B39F78C1F2E5A79ED8E7D0FF6791F82154B71C1B92F4F240AE6E0EEBF8464DA021E71015A4CE44528FF5E6D475BF5647AD2j8oBR" TargetMode="External"/><Relationship Id="rId18" Type="http://schemas.openxmlformats.org/officeDocument/2006/relationships/hyperlink" Target="consultantplus://offline/ref=E2977D24DEA973A5A00B701B39F78C1F2E5A79ED8E7D0EFD701286154B71C1B92F4F240AE6E0EEBF8464DA001870015A4CE44528FF5E6D475BF5647AD2j8oBR" TargetMode="External"/><Relationship Id="rId39" Type="http://schemas.openxmlformats.org/officeDocument/2006/relationships/hyperlink" Target="consultantplus://offline/ref=E2977D24DEA973A5A00B701B39F78C1F2E5A79ED8E7D0FF6791E85154B71C1B92F4F240AE6E0EEBF8464DA0A1C7D015A4CE44528FF5E6D475BF5647AD2j8oBR" TargetMode="External"/><Relationship Id="rId109" Type="http://schemas.openxmlformats.org/officeDocument/2006/relationships/hyperlink" Target="consultantplus://offline/ref=E2977D24DEA973A5A00B701B39F78C1F2E5A79ED8E7D0FFA7C1383154B71C1B92F4F240AE6E0EEBF8464DB021D77015A4CE44528FF5E6D475BF5647AD2j8oBR" TargetMode="External"/><Relationship Id="rId34" Type="http://schemas.openxmlformats.org/officeDocument/2006/relationships/hyperlink" Target="consultantplus://offline/ref=E2977D24DEA973A5A00B701B39F78C1F2E5A79ED8E7E06FC7F1E85154B71C1B92F4F240AE6E0EEBF8464DB021871015A4CE44528FF5E6D475BF5647AD2j8oBR" TargetMode="External"/><Relationship Id="rId50" Type="http://schemas.openxmlformats.org/officeDocument/2006/relationships/hyperlink" Target="consultantplus://offline/ref=E2977D24DEA973A5A00B701B39F78C1F2E5A79ED8E7D0FFA7C1383154B71C1B92F4F240AE6E0EEBF8464DB0B1172015A4CE44528FF5E6D475BF5647AD2j8oBR" TargetMode="External"/><Relationship Id="rId55" Type="http://schemas.openxmlformats.org/officeDocument/2006/relationships/hyperlink" Target="consultantplus://offline/ref=E2977D24DEA973A5A00B701B39F78C1F2E5A79ED8E7D0AFE7C1785154B71C1B92F4F240AE6E0EEBF8464DB021071015A4CE44528FF5E6D475BF5647AD2j8oBR" TargetMode="External"/><Relationship Id="rId76" Type="http://schemas.openxmlformats.org/officeDocument/2006/relationships/hyperlink" Target="consultantplus://offline/ref=E2977D24DEA973A5A00B701B39F78C1F2E5A79ED8E7D0EFD70158A154B71C1B92F4F240AE6F2EEE78866D21D1871140C1DA2j1o4R" TargetMode="External"/><Relationship Id="rId97" Type="http://schemas.openxmlformats.org/officeDocument/2006/relationships/hyperlink" Target="consultantplus://offline/ref=E2977D24DEA973A5A00B701B39F78C1F2E5A79ED8E7E06F8701782154B71C1B92F4F240AE6E0EEBF8464DB051E76015A4CE44528FF5E6D475BF5647AD2j8oBR" TargetMode="External"/><Relationship Id="rId104" Type="http://schemas.openxmlformats.org/officeDocument/2006/relationships/hyperlink" Target="consultantplus://offline/ref=E2977D24DEA973A5A00B701B39F78C1F2E5A79ED8E7D0FFA7C1383154B71C1B92F4F240AE6E0EEBF8464DB021B76015A4CE44528FF5E6D475BF5647AD2j8oBR" TargetMode="External"/><Relationship Id="rId120" Type="http://schemas.openxmlformats.org/officeDocument/2006/relationships/theme" Target="theme/theme1.xml"/><Relationship Id="rId7" Type="http://schemas.openxmlformats.org/officeDocument/2006/relationships/hyperlink" Target="consultantplus://offline/ref=E2977D24DEA973A5A00B701B39F78C1F2E5A79ED8E7D0EFD701286154B71C1B92F4F240AE6F2EEE78866D21D1871140C1DA2j1o4R" TargetMode="External"/><Relationship Id="rId71" Type="http://schemas.openxmlformats.org/officeDocument/2006/relationships/hyperlink" Target="consultantplus://offline/ref=E2977D24DEA973A5A00B701B39F78C1F2E5A79ED8E7D0AFE7C1785154B71C1B92F4F240AE6E0EEBF8464DB061E7D015A4CE44528FF5E6D475BF5647AD2j8oBR" TargetMode="External"/><Relationship Id="rId92" Type="http://schemas.openxmlformats.org/officeDocument/2006/relationships/hyperlink" Target="consultantplus://offline/ref=E2977D24DEA973A5A00B701B39F78C1F2E5A79ED8E7D0EFD70158A154B71C1B92F4F240AE6E0EEBF8464D80B1070015A4CE44528FF5E6D475BF5647AD2j8oBR" TargetMode="External"/><Relationship Id="rId2" Type="http://schemas.openxmlformats.org/officeDocument/2006/relationships/settings" Target="settings.xml"/><Relationship Id="rId29" Type="http://schemas.openxmlformats.org/officeDocument/2006/relationships/hyperlink" Target="consultantplus://offline/ref=E2977D24DEA973A5A00B701B39F78C1F2E5A79ED8E7D0EFD701483154B71C1B92F4F240AE6E0EEBF8464DB0B1C71015A4CE44528FF5E6D475BF5647AD2j8o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15196</Words>
  <Characters>86619</Characters>
  <Application>Microsoft Office Word</Application>
  <DocSecurity>0</DocSecurity>
  <Lines>721</Lines>
  <Paragraphs>203</Paragraphs>
  <ScaleCrop>false</ScaleCrop>
  <Company/>
  <LinksUpToDate>false</LinksUpToDate>
  <CharactersWithSpaces>101612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Селевич Наталья Васильевна</dc:creator>
  <cp:keywords/>
  <dc:description/>
  <cp:lastModifiedBy>Селевич Наталья Васильевна</cp:lastModifiedBy>
  <cp:revision>1</cp:revision>
  <dcterms:created xsi:type="dcterms:W3CDTF">2024-05-29T17:40:00Z</dcterms:created>
  <dcterms:modified xsi:type="dcterms:W3CDTF">2024-05-29T17:44:00Z</dcterms:modified>
</cp:coreProperties>
</file>