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труда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13.03.2012 N 38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редакции постановления</w:t>
      </w:r>
      <w:proofErr w:type="gramEnd"/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труда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01.08.2017 N 38)</w:t>
      </w:r>
      <w:proofErr w:type="gramEnd"/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 w:rsidRPr="00E32148">
          <w:rPr>
            <w:rFonts w:ascii="Calibri" w:hAnsi="Calibri" w:cs="Calibri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bookmarkStart w:id="0" w:name="_GoBack"/>
      <w:bookmarkEnd w:id="0"/>
      <w:r>
        <w:rPr>
          <w:rFonts w:ascii="Calibri" w:hAnsi="Calibri" w:cs="Calibri"/>
        </w:rPr>
        <w:t>Минтруда и соцзащиты от 01.08.2017 N 38)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по труду,</w:t>
      </w:r>
      <w:proofErr w:type="gramEnd"/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занятости и социальной защите)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собственное имя,</w:t>
      </w:r>
      <w:proofErr w:type="gramEnd"/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отчество (если таковое имеется)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заявителя)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(регистрация по месту жительства</w:t>
      </w:r>
      <w:proofErr w:type="gramEnd"/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(месту пребывания)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  <w:t>о предоставлении государственной адресной социальной помощи в виде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</w:rPr>
        <w:t>обеспечения продуктами питания детей первых двух лет жизни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Прошу предоставить   государственную адресную социальную помощь в виде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обеспечения продуктами питания детей   первых двух  лет жизни моего  (моих)</w:t>
      </w:r>
      <w:proofErr w:type="gramEnd"/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ребенка (детей) 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(фамилия, собственное имя, отчество)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(если таковое имеется) ребенка (детей), дата рождения)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Сообщаю следующие сведения: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РАЗДЕЛ I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ОБЩИЕ СВЕДЕНИЯ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Фамилия 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Собственное имя 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Отчество (если таковое имеется) 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(заявителя)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Место фактического проживания: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наименование населенного пункта 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улица ________________________________________________________________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дом N ________________________________________________________________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квартира N 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Домашний телефон ______________ мобильный телефон 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Организация,  осуществляющая  эксплуатацию жилищного  фонда и (или)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предоставляющая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жилищно-коммунальные услуги 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Количество совместно проживающих и ведущих общее  хозяйство  членов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семьи на дату подачи заявления _____ человек.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РАЗДЕЛ II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СВЕДЕНИЯ О СОСТАВЕ СЕМЬИ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381"/>
        <w:gridCol w:w="2324"/>
        <w:gridCol w:w="1757"/>
        <w:gridCol w:w="1757"/>
      </w:tblGrid>
      <w:tr w:rsidR="00E321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Родственные отношения с заявителем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Дата, месяц, год рождения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работы (службы, учебы)</w:t>
            </w:r>
          </w:p>
        </w:tc>
      </w:tr>
      <w:tr w:rsidR="00E32148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членов семьи, включенных в ее состав _____.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 III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СВЕДЕНИЯ О ПОЛУЧЕННЫХ ДОХОДАХ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период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____________________ по 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5725"/>
      </w:tblGrid>
      <w:tr w:rsidR="00E32148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дохода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полученного дохода (рублей, копеек)</w:t>
            </w:r>
          </w:p>
        </w:tc>
      </w:tr>
      <w:tr w:rsidR="00E32148">
        <w:tc>
          <w:tcPr>
            <w:tcW w:w="3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 IV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НАЛИЧИЕ ИМУЩЕСТВА НА ПРАВЕ СОБСТВЕННОСТИ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недвижимом имуществе: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3214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имущества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</w:t>
            </w:r>
          </w:p>
        </w:tc>
      </w:tr>
      <w:tr w:rsidR="00E3214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транспортных средствах: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700"/>
        <w:gridCol w:w="2834"/>
        <w:gridCol w:w="2267"/>
      </w:tblGrid>
      <w:tr w:rsidR="00E32148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Транспортное средство (кроме мопедов, велосипедов)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выпуска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приобретения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E32148"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РАЗДЕЛ V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ДОПОЛНИТЕЛЬНЫЕ СВЕДЕНИЯ О МАТЕРИАЛЬНОМ ПОЛОЖЕНИИ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5896"/>
        <w:gridCol w:w="850"/>
        <w:gridCol w:w="1133"/>
      </w:tblGrid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Дополнительные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</w:t>
            </w:r>
            <w:proofErr w:type="gramStart"/>
            <w:r>
              <w:rPr>
                <w:rFonts w:ascii="Calibri" w:hAnsi="Calibri" w:cs="Calibri"/>
              </w:rPr>
              <w:t>о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полученных</w:t>
            </w:r>
            <w:proofErr w:type="gramEnd"/>
            <w:r>
              <w:rPr>
                <w:rFonts w:ascii="Calibri" w:hAnsi="Calibri" w:cs="Calibri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rPr>
                <w:rFonts w:ascii="Calibri" w:hAnsi="Calibri" w:cs="Calibri"/>
              </w:rPr>
              <w:t>зоокормов</w:t>
            </w:r>
            <w:proofErr w:type="spellEnd"/>
            <w:r>
              <w:rPr>
                <w:rFonts w:ascii="Calibri" w:hAnsi="Calibri" w:cs="Calibri"/>
              </w:rPr>
              <w:t>, сбора дикорастущих трав, ягод, грибов и другого)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доходов от осуществления видов деятельности, указанных в </w:t>
            </w:r>
            <w:hyperlink r:id="rId6" w:history="1">
              <w:r w:rsidRPr="00E32148">
                <w:rPr>
                  <w:rFonts w:ascii="Calibri" w:hAnsi="Calibri" w:cs="Calibri"/>
                </w:rPr>
                <w:t>пункте 1 статьи 295</w:t>
              </w:r>
            </w:hyperlink>
            <w:r>
              <w:rPr>
                <w:rFonts w:ascii="Calibri" w:hAnsi="Calibri" w:cs="Calibri"/>
              </w:rPr>
              <w:t xml:space="preserve"> Налогового кодекса Республики Беларусь 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>
              <w:rPr>
                <w:rFonts w:ascii="Calibri" w:hAnsi="Calibri" w:cs="Calibri"/>
              </w:rPr>
              <w:t>другое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денежных сре</w:t>
            </w:r>
            <w:proofErr w:type="gramStart"/>
            <w:r>
              <w:rPr>
                <w:rFonts w:ascii="Calibri" w:hAnsi="Calibri" w:cs="Calibri"/>
              </w:rPr>
              <w:t>дств в р</w:t>
            </w:r>
            <w:proofErr w:type="gramEnd"/>
            <w:r>
              <w:rPr>
                <w:rFonts w:ascii="Calibri" w:hAnsi="Calibri" w:cs="Calibri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321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rPr>
                <w:rFonts w:ascii="Calibri" w:hAnsi="Calibri" w:cs="Calibri"/>
              </w:rPr>
              <w:t>осуществлять</w:t>
            </w:r>
            <w:proofErr w:type="gramEnd"/>
            <w:r>
              <w:rPr>
                <w:rFonts w:ascii="Calibri" w:hAnsi="Calibri" w:cs="Calibri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48" w:rsidRDefault="00E3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>
        <w:rPr>
          <w:rFonts w:ascii="Calibri" w:hAnsi="Calibri" w:cs="Calibri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>
        <w:rPr>
          <w:rFonts w:ascii="Calibri" w:hAnsi="Calibri" w:cs="Calibri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 сообщаю: 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Предупрежде</w:t>
      </w:r>
      <w:proofErr w:type="gramStart"/>
      <w:r>
        <w:rPr>
          <w:rFonts w:ascii="Calibri" w:hAnsi="Calibri" w:cs="Calibri"/>
        </w:rPr>
        <w:t>н(</w:t>
      </w:r>
      <w:proofErr w:type="gramEnd"/>
      <w:r>
        <w:rPr>
          <w:rFonts w:ascii="Calibri" w:hAnsi="Calibri" w:cs="Calibri"/>
        </w:rPr>
        <w:t>а):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при необходимости обследования материально-бытового положения семьи (гражданина).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Прилагаю документы на _____ </w:t>
      </w:r>
      <w:proofErr w:type="gramStart"/>
      <w:r>
        <w:rPr>
          <w:rFonts w:ascii="Calibri" w:hAnsi="Calibri" w:cs="Calibri"/>
        </w:rPr>
        <w:t>л</w:t>
      </w:r>
      <w:proofErr w:type="gramEnd"/>
      <w:r>
        <w:rPr>
          <w:rFonts w:ascii="Calibri" w:hAnsi="Calibri" w:cs="Calibri"/>
        </w:rPr>
        <w:t>.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 20___ г.                            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(подпись заявителя)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Документы приняты __ ______________ 20___ г.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специалиста, принявшего документы)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Регистрационный номер ______________</w:t>
      </w: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2148" w:rsidRDefault="00E32148" w:rsidP="00E32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755F" w:rsidRDefault="00F9755F"/>
    <w:sectPr w:rsidR="00F9755F" w:rsidSect="00290AF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48"/>
    <w:rsid w:val="00185A42"/>
    <w:rsid w:val="00E32148"/>
    <w:rsid w:val="00E401C2"/>
    <w:rsid w:val="00F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FEEF269E88BBD9075D2AE7CC6C603EE551677D9B31E39CBA18905AF3371B5C4AC62A6DF7D3806E82B767E35D6C4N" TargetMode="External"/><Relationship Id="rId5" Type="http://schemas.openxmlformats.org/officeDocument/2006/relationships/hyperlink" Target="consultantplus://offline/ref=DA7FEEF269E88BBD9075D2AE7CC6C603EE551677D9B31F36C3A88A05AF3371B5C4AC62A6DF7D3806E8297E7A3CD6C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Галина Александровна</dc:creator>
  <cp:lastModifiedBy>Лазаренко Галина Александровна</cp:lastModifiedBy>
  <cp:revision>1</cp:revision>
  <dcterms:created xsi:type="dcterms:W3CDTF">2018-01-17T13:02:00Z</dcterms:created>
  <dcterms:modified xsi:type="dcterms:W3CDTF">2018-01-17T13:02:00Z</dcterms:modified>
</cp:coreProperties>
</file>